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2100/QĐ-UBND năm 2023 công bố sửa đổi, bổ sung, bãi bỏ, công bố mới một số thủ tục hành chính thuộc thẩm quyền giải quyết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 Ố  ĐÀ NẴNG</w:t>
      </w:r>
    </w:p>
    <w:p>
      <w:r>
        <w:t>-------</w:t>
      </w:r>
    </w:p>
    <w:p>
      <w:r>
        <w:t>CỘNG HÒA XÃ HỘI CHỦ NGHĨA VIỆT NAM</w:t>
      </w:r>
    </w:p>
    <w:p>
      <w:r>
        <w:t>Độc lập - Tự do - Hạnh phúc</w:t>
      </w:r>
    </w:p>
    <w:p>
      <w:r>
        <w:t>---------------</w:t>
      </w:r>
    </w:p>
    <w:p>
      <w:r>
        <w:t>Số:  2100 /QĐ-UBND</w:t>
      </w:r>
    </w:p>
    <w:p>
      <w:r>
        <w:t>Đà N ẵ ng, ngày  27  tháng 9 năm 2023</w:t>
      </w:r>
    </w:p>
    <w:p>
      <w:r>
        <w:t>QUYẾT ĐỊNH</w:t>
      </w:r>
    </w:p>
    <w:p>
      <w:r>
        <w:t>VỀ VIỆC CÔNG BỐ SỬA ĐỔI, BỔ SUNG, BÃI BỎ, BAN HÀNH MỚI MỘT SỐ THỦ TỤC HÀNH CHÍNH THUỘC THẨM QUYỀN GIẢI QUYẾT CỦA SỞ XÂY DỰNG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 / NĐ-CP ngày 14 tháng 5 năm 2013 của Chính phủ sửa đổi, bổ sung một số điều của các Nghị định liên quan đến kiểm soát thủ tục hành chính;</w:t>
      </w:r>
    </w:p>
    <w:p>
      <w:r>
        <w:t>Căn c 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694/QĐ-BXD ngày 03 tháng 7 năm 2023 của Bộ trưởng Bộ Xây dựn g  về việc công b 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 tháng 7 năm 2023 của Bộ trưởng Bộ Xây dựng về việc c ô ng b ố  thủ tục hành chính được thay thế trong lĩnh vực thí nghiệm chuyên ngành xây dựng thuộc phạm vi chức năng quản lý nhà nước của Bộ Xây dựng .</w:t>
      </w:r>
    </w:p>
    <w:p>
      <w:r>
        <w:t>Theo đề nghị của Giám đốc Sở Xây dựng thành phố Đà Nẵng tại Tờ trình s ố  7206/TTr-SXD ng à y 20 tháng 9 năm 2023.</w:t>
      </w:r>
    </w:p>
    <w:p>
      <w:r>
        <w:t>QUYẾT ĐỊNH:</w:t>
      </w:r>
    </w:p>
    <w:p>
      <w:r>
        <w:t>Điều 1.  Công bố kèm theo Quyết định này các thủ tục hành chính được sửa đổi, bổ sung, bãi bỏ, ban hành mới thuộc thẩm quyền giải quyết của Sở Xây dựng thành phố Đà N ẵ ng.</w:t>
      </w:r>
    </w:p>
    <w:p>
      <w:r>
        <w:t>Điều 2.  Quyết định này có hiệu lực thi hành kể từ ngày ký và sửa đổi, bổ sung, bãi bỏ, ban hành mới các thủ tục hành chính cụ thể như sau:</w:t>
      </w:r>
    </w:p>
    <w:p>
      <w:r>
        <w:t>- Sửa đổi, bổ sung 03 TTHC lĩnh vực Quản lý hoạt động xây dựng (TTHC thứ tự số 13, 14, 15, mục I), 01 TTHC lĩnh vực Giám định nhà nước về chất lượng công trình xây dựng (TTHC thứ tự số 39, mục IV) được công bố tại Phần I. Danh mục thủ tục hành chính đính kèm Quyết định số 2897/QĐ-UBND ngày 10 tháng 11 năm 2022 của Chủ tịch  U BND thành phố về việc công bố bộ thủ tục hành chính thuộc thẩm quyền giải quyết của Sở Xây dựng thành phố Đà N ẵ ng.</w:t>
      </w:r>
    </w:p>
    <w:p>
      <w:r>
        <w:t>- Bãi bỏ 02 TTHC lĩnh vực Giám định nhà nước về chất lượng công trình xây dựng (TTHC thứ tự số 40, 41, mục IV) được công bố tại Ph ầ n I. Danh mục thủ tục hành chính đính kèm Quyết định số 2897/QĐ-UBND ngày 10 tháng 11 năm 2022 của Chủ tịch UBND thành phố về việc công bố bộ thủ tục hành chính thuộc thẩm quyền giải quyết của Sở Xây dựng thành phố Đà N ẵ ng.</w:t>
      </w:r>
    </w:p>
    <w:p>
      <w:r>
        <w:t>- Ban hành mới 01 TTHC lĩnh vực Giám định tư pháp và 04 TTHC lĩnh vực Thí nghiệm chuyên ngành xây dựng</w:t>
      </w:r>
    </w:p>
    <w:p>
      <w:r>
        <w:t>(Danh mục TTHC đính kèm).</w:t>
      </w:r>
    </w:p>
    <w:p>
      <w:r>
        <w:t>Điều 3.  Chánh Văn phòng UBND thành phố Đà N ẵ ng, Giám đốc Sở Xây dựng, Thủ trưởng các Sở, Ban, Ngành, UBND các quận, huyện và các tổ chức cá nhân có liên quan chịu trách nhiệm thi hành  Quyết định   này./.</w:t>
      </w:r>
    </w:p>
    <w:p>
      <w:r>
        <w:t>Nơi nhận:</w:t>
      </w:r>
    </w:p>
    <w:p>
      <w:r>
        <w:t>- Nh ư  Điều 3;</w:t>
      </w:r>
    </w:p>
    <w:p>
      <w:r>
        <w:t>- Cục Kiểm soát TTHC, Văn phòng Chính phủ;</w:t>
      </w:r>
    </w:p>
    <w:p>
      <w:r>
        <w:t>- Bộ Xây dựng;</w:t>
      </w:r>
    </w:p>
    <w:p>
      <w:r>
        <w:t>- Trung tâm Thông tin Dịch vụ công;</w:t>
      </w:r>
    </w:p>
    <w:p>
      <w:r>
        <w:t>- Cổng TTĐT TP, Báo ĐN, Đài PT-TH Đà N ẵ ng;</w:t>
      </w:r>
    </w:p>
    <w:p>
      <w:r>
        <w:t>- Lưu: VT, KSTT, SXD.</w:t>
      </w:r>
    </w:p>
    <w:p>
      <w:r>
        <w:t>CHỦ TỊCH</w:t>
      </w:r>
    </w:p>
    <w:p>
      <w:r>
        <w:t>Lê Trung Chinh</w:t>
      </w:r>
    </w:p>
    <w:p>
      <w:r>
        <w:t>THỦ TỤC HÀNH CHÍNH THUỘC THẨM QUYỀN GIẢI QUYẾT CỦA SỞ XÂY DỰNG THÀNH PHỐ ĐÀ NẴNG</w:t>
      </w:r>
    </w:p>
    <w:p>
      <w:r>
        <w:t>(Ban hành kèm theo Quyết  định số  2100 /QĐ-UBND ngày  27  tháng 9 năm  2023 của Chủ tịch   Ủy ban nhân dân thành phố Đà N  ẵ ng)</w:t>
      </w:r>
    </w:p>
    <w:p>
      <w:r>
        <w:t>PHẦN I. DANH MỤC THỦ TỤC HÀNH CHÍNH SỬA ĐỔI, BỔ SUNG, BAN HÀNH MỚI</w:t>
      </w:r>
    </w:p>
    <w:p>
      <w:r>
        <w:t>STT</w:t>
      </w:r>
    </w:p>
    <w:p>
      <w:r>
        <w:t>Tên thủ tục hành chính</w:t>
      </w:r>
    </w:p>
    <w:p>
      <w:r>
        <w:t>Mã TTHC</w:t>
      </w:r>
    </w:p>
    <w:p>
      <w:r>
        <w:t>Ghi chú</w:t>
      </w:r>
    </w:p>
    <w:p>
      <w:r>
        <w:t>I</w:t>
      </w:r>
    </w:p>
    <w:p>
      <w:r>
        <w:t>Lĩnh vực Quản lý hoạt động xây dựng</w:t>
      </w:r>
    </w:p>
    <w:p>
      <w:r>
        <w:t>1</w:t>
      </w:r>
    </w:p>
    <w:p>
      <w:r>
        <w:t>Thẩm định Báo cáo nghiên cứu khả thi đầu tư xây dựng/Báo cáo nghi ê n cứu khả thi đầu tư xây dựng điều chỉnh (thẩm định của người quyết định đầu tư và của cơ quan chuyên môn về xây dựng)</w:t>
      </w:r>
    </w:p>
    <w:p>
      <w:r>
        <w:t>1.009972</w:t>
      </w:r>
    </w:p>
    <w:p>
      <w:r>
        <w:t>Sửa đổi, bổ sung</w:t>
      </w:r>
    </w:p>
    <w:p>
      <w:r>
        <w:t>2</w:t>
      </w:r>
    </w:p>
    <w:p>
      <w:r>
        <w:t>Thẩm định, phê duyệt Báo cáo kinh tế - kỹ thuật/Báo cáo kinh tế - kỹ thuật điều chỉnh (thẩm định của người quyết định đầu tư và của cơ quan chuyên môn trực thuộc người quyết định đầu tư theo ủy quyền Quyết định đầu tư dự án của Chủ tịch UBND thành phố)</w:t>
      </w:r>
    </w:p>
    <w:p>
      <w:r>
        <w:t>1.011408 (TTHC đặc thù)</w:t>
      </w:r>
    </w:p>
    <w:p>
      <w:r>
        <w:t>Sửa đổi, bổ sung</w:t>
      </w:r>
    </w:p>
    <w:p>
      <w:r>
        <w:t>3</w:t>
      </w:r>
    </w:p>
    <w:p>
      <w:r>
        <w:t>Thẩm định thiết kế xây dựng triển khai sau thiết kế cơ sở/thiết kế xây dựng triển khai sau thiết kế cơ sở điều chỉnh (thẩm định của cơ quan chuyên môn về xây dựng)</w:t>
      </w:r>
    </w:p>
    <w:p>
      <w:r>
        <w:t>1.009973</w:t>
      </w:r>
    </w:p>
    <w:p>
      <w:r>
        <w:t>Sửa đổi, bổ sung</w:t>
      </w:r>
    </w:p>
    <w:p>
      <w:r>
        <w:t>II</w:t>
      </w:r>
    </w:p>
    <w:p>
      <w:r>
        <w:t>Lĩnh vực Giám định tư pháp</w:t>
      </w:r>
    </w:p>
    <w:p>
      <w:r>
        <w:t>4</w:t>
      </w:r>
    </w:p>
    <w:p>
      <w:r>
        <w:t>B ổ  nhiệm và cấp thẻ giám định viên tư pháp xây dựng ở địa phương</w:t>
      </w:r>
    </w:p>
    <w:p>
      <w:r>
        <w:t>2.001116</w:t>
      </w:r>
    </w:p>
    <w:p>
      <w:r>
        <w:t>Sửa đổi, bổ sung</w:t>
      </w:r>
    </w:p>
    <w:p>
      <w:r>
        <w:t>5</w:t>
      </w:r>
    </w:p>
    <w:p>
      <w:r>
        <w:t>Miễn nhiệm và thu hồi thẻ giám định viên tư pháp xây dựng ở địa phương</w:t>
      </w:r>
    </w:p>
    <w:p>
      <w:r>
        <w:t>1.011675</w:t>
      </w:r>
    </w:p>
    <w:p>
      <w:r>
        <w:t>Ban hành mới</w:t>
      </w:r>
    </w:p>
    <w:p>
      <w:r>
        <w:t>III</w:t>
      </w:r>
    </w:p>
    <w:p>
      <w:r>
        <w:t>Lĩnh vực Thí nghiệm chuyên ngành xây dựng</w:t>
      </w:r>
    </w:p>
    <w:p>
      <w:r>
        <w:t>6</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w:t>
      </w:r>
    </w:p>
    <w:p>
      <w:r>
        <w:t>Ban hành mới</w:t>
      </w:r>
    </w:p>
    <w:p>
      <w:r>
        <w:t>7</w:t>
      </w:r>
    </w:p>
    <w:p>
      <w:r>
        <w:t>Cấp lại Giấy chứng nhận đủ điều kiện hoạt động thí nghiệm chuyên ngành xây dựng (còn thời hạn nhưng bị mất hoặc hư h ỏ 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w:t>
      </w:r>
    </w:p>
    <w:p>
      <w:r>
        <w:t>Ban hành mới</w:t>
      </w:r>
    </w:p>
    <w:p>
      <w:r>
        <w:t>8</w:t>
      </w:r>
    </w:p>
    <w:p>
      <w:r>
        <w:t>Cấp bổ sung, sửa đổi Giấy chứng nhận đủ điều kiện hoạt động thí nghiệm chuyên ngành xây dựng ( tr 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w:t>
      </w:r>
    </w:p>
    <w:p>
      <w:r>
        <w:t>Ban hành mới</w:t>
      </w:r>
    </w:p>
    <w:p>
      <w:r>
        <w:t>9</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 â y dựng)</w:t>
      </w:r>
    </w:p>
    <w:p>
      <w:r>
        <w:t>1.007711</w:t>
      </w:r>
    </w:p>
    <w:p>
      <w:r>
        <w:t>Ban hành mới</w:t>
      </w:r>
    </w:p>
    <w:p>
      <w:r>
        <w:t>PHẦN II. DANH MỤC THỦ TỤC HÀNH CHÍNH BÃI BỎ</w:t>
      </w:r>
    </w:p>
    <w:p>
      <w:r>
        <w:t>STT</w:t>
      </w:r>
    </w:p>
    <w:p>
      <w:r>
        <w:t>Tên thủ tục hành chính</w:t>
      </w:r>
    </w:p>
    <w:p>
      <w:r>
        <w:t>Tên  V BQPPL quy định nội dung sửa đổi, bổ sung</w:t>
      </w:r>
    </w:p>
    <w:p>
      <w:r>
        <w:t>Mã TTHC</w:t>
      </w:r>
    </w:p>
    <w:p>
      <w:r>
        <w:t>Ghi ch ú</w:t>
      </w:r>
    </w:p>
    <w:p>
      <w:r>
        <w:t>I</w:t>
      </w:r>
    </w:p>
    <w:p>
      <w:r>
        <w:t>Lĩnh vực Giám định tư pháp</w:t>
      </w:r>
    </w:p>
    <w:p>
      <w:r>
        <w:t>1</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 ị 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1.002515</w:t>
      </w:r>
    </w:p>
    <w:p>
      <w:r>
        <w:t>Bãi bỏ</w:t>
      </w:r>
    </w:p>
    <w:p>
      <w:r>
        <w:t>2</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1.002621</w:t>
      </w:r>
    </w:p>
    <w:p>
      <w:r>
        <w:t>Bãi bỏ</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