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và cơ cấu tổ chức của Chi cục Quản lý Đê điều - Phòng chống thiên tai trực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21/2025/QĐ-UBND</w:t>
      </w:r>
    </w:p>
    <w:p>
      <w:r>
        <w:t>Hưng Yên, ngày 16 tháng 5 năm 2025</w:t>
      </w:r>
    </w:p>
    <w:p>
      <w:r>
        <w:t>QUYẾT ĐỊNH</w:t>
      </w:r>
    </w:p>
    <w:p>
      <w:r>
        <w:t>QUY ĐỊNH CHỨC NĂNG, NHIỆM VỤ, QUYỀN HẠN VÀ CƠ CẤU TỔ CHỨC CỦA CHI CỤC QUẢN LÝ ĐÊ ĐIỀU - PHÒNG CHỐNG THIÊN TAI TRỰC THUỘC SỞ NÔNG NGHIỆP VÀ MÔI TRƯỜNG TỈNH HƯNG YÊN</w:t>
      </w:r>
    </w:p>
    <w:p>
      <w:r>
        <w:t>Căn cứ Luật Tổ chức chính quyền địa phương ngày 19 tháng 02 năm 2025;</w:t>
      </w:r>
    </w:p>
    <w:p>
      <w:r>
        <w:t>Căn cứ Luật Đê điều ngày 29 tháng 11 năm 2006;</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113/2007/NĐ-CP ngày 28 tháng 6 năm 2007 của Chính phủ quy định chi tiết và hướng dẫn thi hành một số điều của Luật Đê điều;</w:t>
      </w:r>
    </w:p>
    <w:p>
      <w:r>
        <w:t>Căn cứ Thông tư số 06/2023/TT-BNNPTNT ngày 12 tháng 9 năm 2023 của Bộ trưởng Bộ Nông nghiệp và Phát triển nông thôn hướng dẫn vị trí việc làm công chức nghiệp vụ chuyên ngành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huyện, cấp tỉnh;</w:t>
      </w:r>
    </w:p>
    <w:p>
      <w:r>
        <w:t>Theo đề nghị của Giám đốc Sở Nông nghiệp và Môi trường tại Tờ trình số 257/TTr-SNN ngày 12 tháng 5 năm 2025;</w:t>
      </w:r>
    </w:p>
    <w:p>
      <w:r>
        <w:t>Ủy ban nhân dân tỉnh ban hành Quyết định quy định chức năng, nhiệm vụ, quyền hạn và cơ cấu tổ chức của Chi cục Quản lý đê điều - Phòng chống thiên tai trực thuộc Sở Nông nghiệp và Môi trường tỉnh Hưng Yên.</w:t>
      </w:r>
    </w:p>
    <w:p>
      <w:r>
        <w:t>Điều 1. Vị trí, chức năng</w:t>
      </w:r>
    </w:p>
    <w:p>
      <w:r>
        <w:t>1. Chi cục Quản lý Đê điều - Phòng chống thiên tai là tổ chức hành chính trực thuộc Sở Nông nghiệp và Môi trường; giúp Giám đốc Sở Nông nghiệp và Môi trường tham mưu Ủy ban nhân dân tỉnh quản lý nhà nước và tổ chức thực thi pháp luật về đê điều, phòng, chống thiên tai trên địa bàn tỉnh.</w:t>
      </w:r>
    </w:p>
    <w:p>
      <w:r>
        <w:t>2. Chi cục Quản lý Đê điều - Phòng chống thiên tai (sau đây viết tắt là Chi cục) có tư cách pháp nhân, có con dấu và tài khoản riêng; chịu sự chỉ đạo, quản lý trực tiếp về tổ chức, biên chế và hoạt động của Sở Nông nghiệp và Môi trường; đồng thời chịu sự chỉ đạo, hướng dẫn, kiểm tra, giám sát về chuyên môn, nghiệp vụ của Cục Quản lý đê điều và Phòng, chống thiên tai thuộc Bộ Nông nghiệp và Môi trường.</w:t>
      </w:r>
    </w:p>
    <w:p>
      <w:r>
        <w:t>3. Trụ sở làm việc: Số 47 đường Trưng Trắc, phường Lê Lợi, thành phố Hưng Yên, tỉnh Hưng Yên.</w:t>
      </w:r>
    </w:p>
    <w:p>
      <w:r>
        <w:t>Điều 2. Nhiệm vụ và quyền hạn</w:t>
      </w:r>
    </w:p>
    <w:p>
      <w:r>
        <w:t>1. Tham mưu Sở Nông nghiệp và Môi trường (sau đây viết tắt là Sở) trình Ủy ban nhân dân tỉnh</w:t>
      </w:r>
    </w:p>
    <w:p>
      <w:r>
        <w:t>a) Dự thảo quyết định của Ủy ban nhân dân tỉnh liên quan đến các lĩnh vực thuộc phạm vi quản lý của Chi cục và các văn bản khác theo phân công của Sở, Ủy ban nhân dân tỉnh;</w:t>
      </w:r>
    </w:p>
    <w:p>
      <w:r>
        <w:t>b) Dự thảo kế hoạch, chương trình, dự án, đề án, biện pháp tổ chức thực hiện các nhiệm vụ về đê điều, phòng, chống thiên tai thuộc phạm vi quản lý của Chi cục trên địa bàn tỉnh;</w:t>
      </w:r>
    </w:p>
    <w:p>
      <w:r>
        <w:t>c) Dự thảo quyết định việc phân cấp, ủy quyền nhiệm vụ quản lý nhà nước trong lĩnh vực đê điều, phòng, chống thiên tai cho Sở và Ủy ban nhân dân cấp huyện theo quy định;</w:t>
      </w:r>
    </w:p>
    <w:p>
      <w:r>
        <w:t>d) Dự thảo quyết định thực hiện xã hội hóa các hoạt động cung ứng dịch vụ sự nghiệp công trong lĩnh vực đê điều, phòng, chống thiên tai thuộc thẩm quyền của Sở, Ủy ban nhân dân tỉnh và theo phân cấp của cơ quan nhà nước cấp trên.</w:t>
      </w:r>
    </w:p>
    <w:p>
      <w:r>
        <w:t>2. Tham mưu Sở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các tổ chức ngành nông nghiệp và môi trường lĩnh vực đê điều, phòng, chống thiên tai đặt tại địa bàn cấp huyện với Ủy ban nhân dân cấp huyện; các nhân viên chuyên môn, kỹ thuật ngành nông nghiệp và môi trường công tác trên địa bàn cấp xã lĩnh vực đê điều, phòng, chống thiên tai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đê điều, phòng, chống thiên tai được cấp có thẩm quyền quyết định, phê duyệt; thông tin tuyên truyền, hướng dẫn, kiểm tra, theo dõi thi hành pháp luật về các lĩnh vực thuộc phạm vi quản lý nhà nước được giao.</w:t>
      </w:r>
    </w:p>
    <w:p>
      <w:r>
        <w:t>4. Về phòng, chống thiên tai</w:t>
      </w:r>
    </w:p>
    <w:p>
      <w:r>
        <w:t>a) Giúp Giám đốc Sở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5. Tổ chức thực hiện và chịu trách nhiệm về giám định, đăng ký, cấp, cấp lại, gia hạn, thu hồi giấy phép, giấy chứng nhận, xác nhận, quyết định công nhận, thuộc phạm vi quản lý của Chi cục theo quy định của pháp luật, phân công, ủy quyền của Sở, Ủy ban nhân dân tỉnh và hướng dẫn của Bộ Nông nghiệp và Môi trường.</w:t>
      </w:r>
    </w:p>
    <w:p>
      <w:r>
        <w:t>6. Xây dựng hệ thống thông tin, lưu trữ tư liệu về nông nghiệp và môi trường lĩnh vực đê điều, phòng, chống thiên tai; tổ chức các hoạt động thông tin, lưu trữ, thống kê khác phục vụ yêu cầu quản lý của ngành nông nghiệp và môi trường lĩnh vực đê điều, phòng, chống thiên tai theo quy định.</w:t>
      </w:r>
    </w:p>
    <w:p>
      <w:r>
        <w:t>7. Thực hiện nhiệm vụ quản lý đầu tư duy tu bảo dưỡng, đầu tư xây dựng chuyên ngành về đê điều, phòng, chống thiên tai theo quy định của pháp luật; hướng dẫn, kiểm tra, giám sát, đánh giá việc thực hiện các dự án và xây dựng mô hình phát triển về đê điều, phòng, chống thiên tai trên địa bàn tỉnh; chịu trách nhiệm thực hiện các chương trình, dự án được giao.</w:t>
      </w:r>
    </w:p>
    <w:p>
      <w:r>
        <w:t>8. Thực hiện hợp tác quốc tế về các lĩnh vực thuộc phạm vi quản lý của Chi cục theo phân công hoặc ủy quyền của Sở và Ủy ban nhân dân tỉnh, quy định của pháp luật.</w:t>
      </w:r>
    </w:p>
    <w:p>
      <w:r>
        <w:t>9. Tham mưu Sở giúp Ủy ban nhân dân tỉnh chỉ đạo, hướng dẫn, kiểm tra đối với các doanh nghiệp, tổ chức kinh tế tập thể, kinh tế tư nhân, các hội và các tổ chức phi chính phủ hoạt động trong lĩnh vực đê điều, phòng, chống thiên tai theo quy định của pháp luật.</w:t>
      </w:r>
    </w:p>
    <w:p>
      <w:r>
        <w:t>10. Hướng dẫn chuyên môn, nghiệp vụ đối với Phòng Nông nghiệp và Môi trường thuộc Ủy ban nhân dân huyện, thị xã, thành phố thuộc tỉnh; chức danh chuyên môn thuộc Ủy ban nhân dân cấp xã và kiểm tra việc thực hiện quy chế quản lý, phối hợp công tác, chế độ thông tin báo cáo của tổ chức nông nghiệp và môi trường lĩnh vực đê điều, phòng, chống thiên tai đặt trên địa bàn cấp huyện với Ủy ban nhân dân cấp huyện; các nhân viên chuyên môn, kỹ thuật ngành nông nghiệp và môi trường công tác trên địa bàn cấp xã lĩnh vực đê điều, phòng, chống thiên tai với Ủy ban nhân dân cấp xã.</w:t>
      </w:r>
    </w:p>
    <w:p>
      <w:r>
        <w:t>11. Tham mưu Sở trình Ủy ban nhân dân tỉnh đề xuất, đặt hàng nhiệm vụ khoa học và công nghệ lĩnh vực thuộc phạm vi quản lý của Chi cục theo quy định của pháp luật.</w:t>
      </w:r>
    </w:p>
    <w:p>
      <w:r>
        <w:t>12.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 Ủy ban nhân dân tỉnh.</w:t>
      </w:r>
    </w:p>
    <w:p>
      <w:r>
        <w:t>13. Thực hiện chuyển đổi số trong nông nghiệp và môi trường lĩnh vực đê điều, phòng, chống thiên tai theo quy định.</w:t>
      </w:r>
    </w:p>
    <w:p>
      <w:r>
        <w:t>14. Thực hiện nhiệm vụ là cơ quan thường trực về công tác phòng, chống thiên tai trên địa bàn tỉnh và nhiệm vụ thường trực công tác khác theo phân công của Sở, Ủy ban nhân dân tỉnh và quy định của pháp luật.</w:t>
      </w:r>
    </w:p>
    <w:p>
      <w:r>
        <w:t>Tổ chức trực ban, theo dõi, cập nhật về tình hình mưa bão, lũ, tố, lốc. Thực hiện nhiệm vụ Văn phòng thường trực Ban chỉ huy phòng, chống thiên tai và tìm kiếm cứu nạn theo yêu cầu của Ban chỉ huy phòng, chống thiên tai và tìm kiếm cứu nạn tỉnh (đến khi có văn bản quy định theo Luật Phòng thủ dân sự).</w:t>
      </w:r>
    </w:p>
    <w:p>
      <w:r>
        <w:t>15. Triển khai thực hiện chương trình cải cách hành chính trong các lĩnh vực thuộc phạm vi quản lý của Chi cục theo quy định.</w:t>
      </w:r>
    </w:p>
    <w:p>
      <w:r>
        <w:t>16. Quản lý tổ chức bộ máy, biên chế công chức, cơ cấu ngạch công chức, vị trí việc làm, cơ cấu viên chức theo chức danh nghề nghiệp;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w:t>
      </w:r>
    </w:p>
    <w:p>
      <w:r>
        <w:t>17. Quản lý và chịu trách nhiệm về tài chính, tài sản được giao theo quy định của pháp luật và phân công, phân cấp của Sở và Ủy ban nhân dân tỉnh.</w:t>
      </w:r>
    </w:p>
    <w:p>
      <w:r>
        <w:t>18. Thực hiện công tác thông tin, báo cáo định kỳ hoặc đột xuất về tình hình thực hiện nhiệm vụ được giao theo quy định của Sở, Ủy ban nhân dân tỉnh và Bộ Nông nghiệp và Môi trường.</w:t>
      </w:r>
    </w:p>
    <w:p>
      <w:r>
        <w:t>19. Tổ chức thực hiện các nhiệm vụ, quyền hạn và trách nhiệm quy định tại Điều 38, Điều 39, Điều 40 Luật Đê điều và khoản 2 Điều 7 Nghị định số 113/2007/NĐ-CP ngày 28 tháng 6 năm 2007 của Chính phủ quy định chi tiết và hướng dẫn thi hành một số điều của Luật Đê điều.</w:t>
      </w:r>
    </w:p>
    <w:p>
      <w:r>
        <w:t>20. Thực hiện các nhiệm vụ khác do Sở, Giám đốc Sở, Ủy ban nhân dân tỉnh, Chủ tịch Ủy ban nhân tỉnh giao và theo quy định của pháp luật.</w:t>
      </w:r>
    </w:p>
    <w:p>
      <w:r>
        <w:t>Điều 3. Cơ cấu tổ chức, biên chế công chức và số lượng người làm việc</w:t>
      </w:r>
    </w:p>
    <w:p>
      <w:r>
        <w:t>1. Lãnh đạo Chi cục: Chi cục trưởng và 01 Phó Chi cục trưởng</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c) Việc bổ nhiệm, bổ nhiệm lại, điều động, luân chuyển, miễn nhiệm, cách chức, cho từ chức, đánh giá, khen thưởng, kỷ luật, nghỉ hưu và thực hiện các chế độ, chính sách khác đối với Chi cục trưởng, Phó Chi cục trưởng thực hiện theo quy định của pháp luật và quy định của Ủy ban nhân dân tỉnh về phân cấp quản lý cán bộ, công chức, viên chức.</w:t>
      </w:r>
    </w:p>
    <w:p>
      <w:r>
        <w:t>2. Các Phòng tham mưu tổng hợp và chuyên môn nghiệp vụ</w:t>
      </w:r>
    </w:p>
    <w:p>
      <w:r>
        <w:t>a) Phòng Nghiệp vụ - Tổng hợp;</w:t>
      </w:r>
    </w:p>
    <w:p>
      <w:r>
        <w:t>b) Phòng Quản lý đê điều.</w:t>
      </w:r>
    </w:p>
    <w:p>
      <w:r>
        <w:t>Các phòng chuyên môn, nghiệp vụ thuộc Chi cục bố trí tối thiểu 05 biên chế công chức, gồm: Trưởng phòng, Phó trưởng phòng và công chức chuyên môn, nghiệp vụ. Số lượng Phó Trưởng phòng thuộc Chi cục đảm bảo theo quy định tại khoản 6 Điều 6 Nghị định số 45/2025/NĐ-CP ngày 28 tháng 02 năm 2025 của Chính phủ quy định tổ chức các cơ quan chuyên môn thuộc Uỷ ban nhân dân tỉnh, thành phố trực thuộc Trung ương và Uỷ ban nhân dân huyện, quận, thị xã, thành phố thuộc tỉnh, thành phố thuộc thành phố trực thuộc Trung ương.</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thuộc Chi cục thực hiện theo quy định của pháp luật, quy định của Ủy ban nhân dân tỉnh về phân cấp quản lý công tác tổ chức, cán bộ, công chức, viên chức và tiêu chuẩn chức danh lãnh đạo cấp phòng thuộc Chi cục do cấp có thẩm quyền ban hành.</w:t>
      </w:r>
    </w:p>
    <w:p>
      <w:r>
        <w:t>3. Các Hạt quản lý đê thuộc Chi cục</w:t>
      </w:r>
    </w:p>
    <w:p>
      <w:r>
        <w:t>a) Hạt quản lý đê thành phố Hưng Yên;</w:t>
      </w:r>
    </w:p>
    <w:p>
      <w:r>
        <w:t>b) Hạt quản lý đê huyện Văn Giang;</w:t>
      </w:r>
    </w:p>
    <w:p>
      <w:r>
        <w:t>c) Hạt quản lý đê huyện Khoái Châu;</w:t>
      </w:r>
    </w:p>
    <w:p>
      <w:r>
        <w:t>d) Hạt quản lý đê huyện Kim Động;</w:t>
      </w:r>
    </w:p>
    <w:p>
      <w:r>
        <w:t>đ) Hạt quản lý đê huyện Tiên Lữ;</w:t>
      </w:r>
    </w:p>
    <w:p>
      <w:r>
        <w:t>e) Hạt quản lý đê huyện Phù Cừ.</w:t>
      </w:r>
    </w:p>
    <w:p>
      <w:r>
        <w:t>Các Hạt quản lý đê có trụ sở làm việc, có con dấu riêng để hoạt động theo quy định của pháp luật. Kinh phí hoạt động của các Hạt quản lý đê thực hiện theo quy định của Luật Ngân sách nhà nước và các quy định của pháp luật có liên quan.</w:t>
      </w:r>
    </w:p>
    <w:p>
      <w:r>
        <w:t>4. Biên chế công chức và số lượng người làm việc</w:t>
      </w:r>
    </w:p>
    <w:p>
      <w:r>
        <w:t>a) Biên chế công chức, số lượng người làm việc của Chi cục được giao trên cơ sở vị trí việc làm gắn với chức năng, nhiệm vụ, cơ cấu tổ chức, phạm vi hoạt động và nằm trong tổng biên chế công chức, viên chức, số lượng người làm việc của Sở được cấp có thẩm quyền giao hoặc phê duyệt.</w:t>
      </w:r>
    </w:p>
    <w:p>
      <w:r>
        <w:t>b) Căn cứ chức năng, nhiệm vụ, cơ cấu tổ chức và danh mục vị trí việc làm, cơ cấu ngạch công chức, cơ cấu chức danh nghề nghiệp viên chức trong Chi cục và các Hạt quản lý đê thuộc Chi cục được cấp có thẩm quyền phê duyệt, hằng năm, Chi cục trưởng có trách nhiệm xây dựng Đề án điều chỉnh vị trí việc làm (nếu có), kế hoạch biên chế công chức trong Chi cục, số lượng người làm việc trong các Hạt quản lý đê thuộc Chi cục, báo cáo Giám đốc Sở để trình cấp có thẩm quyền xem xét, quyết định.</w:t>
      </w:r>
    </w:p>
    <w:p>
      <w:r>
        <w:t>c) Việc tuyển dụng, sử dụng, quản lý, nâng bậc lương, chuyển ngạch, bổ nhiệm ngạch, điều động, đánh giá, khen thưởng, kỷ luật, cho nghỉ hưu và thực hiện các chế độ, chính sách đối với công chức, người lao động trong Chi cục phải căn cứ yêu cầu nhiệm vụ, vị trí việc làm, cơ cấu ngạch công chức, tiêu chuẩn chuyên môn nghiệp vụ các ngạch công chức và thực hiện theo quy định của pháp luật, quy định của Ủy ban nhân dân tỉnh về phân cấp quản lý công tác tổ chức, cán bộ, công chức.</w:t>
      </w:r>
    </w:p>
    <w:p>
      <w:r>
        <w:t>Điều 4. Tổ chức thực hiện</w:t>
      </w:r>
    </w:p>
    <w:p>
      <w:r>
        <w:t>1. Giao Giám đốc Sở Nông nghiệp và Môi trường</w:t>
      </w:r>
    </w:p>
    <w:p>
      <w:r>
        <w:t>a) Chỉ đạo Chi cục xây dựng Đề án điều chỉnh vị trí việc làm trình cấp có thẩm quyền xem xét, quyết định theo quy định và phân cấp của tỉnh.</w:t>
      </w:r>
    </w:p>
    <w:p>
      <w:r>
        <w:t>b) Chỉ đạo việc xây dựng và quyết định phê duyệt quy chế làm việc của Chi cục; quy định cụ thể nhiệm vụ, quyền hạn của các phòng thuộc Chi cục; quy định chế độ thông tin, báo cáo, mối quan hệ công tác và lề lối làm việc của Chi cục theo quy định của pháp luật và quy định của Ủy ban nhân dân tỉnh về phân cấp quản lý công tác tổ chức, cán bộ, công chức, viên chức.</w:t>
      </w:r>
    </w:p>
    <w:p>
      <w:r>
        <w:t>c) Thực hiện nhiệm vụ, quyền hạn khác theo quy định của pháp luật.</w:t>
      </w:r>
    </w:p>
    <w:p>
      <w:r>
        <w:t>2. Giao Giám đốc Sở Nội vụ hướng dẫn, đôn đốc, kiểm tra việc thực hiện của Sở Nông nghiệp và Môi trường; kịp thời báo cáo Uỷ ban nhân dân tỉnh những khó khăn, vướng mắc để xem xét, giải quyết theo thẩm quyền.</w:t>
      </w:r>
    </w:p>
    <w:p>
      <w:r>
        <w:t>Điều 5. Hiệu lực thi hành</w:t>
      </w:r>
    </w:p>
    <w:p>
      <w:r>
        <w:t>Quyết định này có hiệu lực thi hành kể từ ngày 16 tháng 5 năm 2025 và thay thế Quyết định số 49/2021/QĐ-UBND ngày 18 tháng 8 năm 2021 của Ủy ban nhân dân tỉnh Hưng Yên quy định chức năng, nhiệm vụ, quyền hạn và cơ cấu tổ chức của Chi cục Quản lý đê điều và Phòng chống lụt bão trực thuộc Sở Nông nghiệp và Phát triển nông thôn.</w:t>
      </w:r>
    </w:p>
    <w:p>
      <w:r>
        <w:t>Điều 6. Trách nhiệm thi hành</w:t>
      </w:r>
    </w:p>
    <w:p>
      <w:r>
        <w:t>Chánh Văn phòng Ủy ban nhân dân tỉnh; Giám đốc các sở, ngành: Nông nghiệp và Môi trường, Nội vụ, Tài chính, Kho bạc nhà nước khu vực IV; Chủ tịch Uỷ ban nhân dân huyện, thị xã, thành phố; Chi cục trưởng Chi cục Quản lý Đê điều - Phòng chống thiên tai và Thủ trưởng các cơ quan, đơn vị có liên quan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