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sửa đổi Quy định kèm theo Quyết định 10/2019/QĐ-UBND; 70/2021/QĐ-UBND Quy định về thu hồi đất, bồi thường, hỗ trợ, tái định cư khi Nhà nước thu hồi đất áp dụng trên địa bàn tỉnh Bắc Giang kèm theo Quyết định 10/2019/QĐ-UBND và 40/2021/QĐ-UBND quy định hạn mức giao đất ở, hạn mức công nhận đất ở, diện tích tối thiểu được tách thửa đất và điều kiện tách thửa, hợp thửa đất áp dụng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21/2023/QĐ-UBND</w:t>
      </w:r>
    </w:p>
    <w:p>
      <w:r>
        <w:t>Bắc Giang, ngày 13 tháng 7 năm 2023</w:t>
      </w:r>
    </w:p>
    <w:p>
      <w:r>
        <w:t>QUYẾT ĐỊNH</w:t>
      </w:r>
    </w:p>
    <w:p>
      <w:r>
        <w:t>SỬA ĐỔI, BỔ SUNG MỘT SỐ ĐIỀU CỦA QUY ĐỊNH BAN HÀNH KÈM THEO QUYẾT ĐỊNH SỐ 10/2019/QĐ-UBND NGÀY 21/5/2019 CỦA UBND TỈNH BẮC GIANG; QUYẾT ĐỊNH SỐ 70/2021/QĐ-UBND NGÀY 14/12/2021 CỦA UBND TỈNH BẮC GIANG SỬA ĐỔI, BỔ SUNG MỘT SỐ ĐIỀU CỦA QUY ĐỊNH VỀ THU HỒI ĐẤT, BỒI THƯỜNG, HỖ TRỢ, TÁI ĐỊNH CƯ KHI NHÀ NƯỚC THU HỒI ĐẤT ÁP DỤNG TRÊN ĐỊA BÀN TỈNH BẮC GIANG BAN HÀNH KÈM THEO QUYẾT ĐỊNH SỐ 10/2019/QĐ-UBND NGÀY 21/5/2019 CỦA UBND TỈNH BẮC GIANG VÀ QUYẾT ĐỊNH SỐ 40/2021/QĐ-UBND NGÀY 20/8/2021 CỦA UBND TỈNH BẮC GIANG BAN HÀNH QUY ĐỊNH HẠN MỨC GIAO ĐẤT Ở, HẠN MỨC CÔNG NHẬN ĐẤT Ở, DIỆN TÍCH TỐI THIỂU ĐƯỢC TÁCH THỬA ĐẤT VÀ ĐIỀU KIỆN TÁCH THỬA, HỢP THỬA ĐẤT ÁP DỤNG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Cư trú ngày 13 tháng 11 năm 2020;</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thi hành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Căn cứ Thông tư số 61/2022/TT-BTNMT ngày 5 tháng 10 năm 2022 của Bộ trưởng Bộ Tài chính Hướng dẫn việc lập dự toán, sử dụng và thanh, quyết toán kinh phí tổ chức thực hiện bồi thường, hỗ trợ, tái định cư khi Nhà nước thu hồi đất;</w:t>
      </w:r>
    </w:p>
    <w:p>
      <w:r>
        <w:t>Theo đề nghị của Giám đốc Sở Tài nguyên và Môi trường tại Tờ trình số 401/TTr-TNMT ngày 29/6/2023.</w:t>
      </w:r>
    </w:p>
    <w:p>
      <w:r>
        <w:t>QUYẾT ĐỊNH:</w:t>
      </w:r>
    </w:p>
    <w:p>
      <w:r>
        <w:t>Điều 1. Sửa đổi, bổ sung một số điều của Quy định về thu hồi đất, bồi thường, hỗ trợ, tái định cư khi Nhà nước thu hồi đất áp dụng trên địa bàn tỉnh Bắc Giang ban hành kèm theo Quyết định số 10/2019/QĐ-UBND ngày 21 tháng 5 năm 2019 của UBND tỉnh:</w:t>
      </w:r>
    </w:p>
    <w:p>
      <w:r>
        <w:t>1. Sửa đổi, bổ sung điểm c khoản 1 Điều 5 như sau:</w:t>
      </w:r>
    </w:p>
    <w:p>
      <w:r>
        <w:t>“c) Tổng giá trị bồi thường tại điểm a, điểm b khoản này do tổ chức làm nhiệm vụ bồi thường giải phóng mặt bằng lập phương án trình UBND cấp huyện phê duyệt không quá 100% giá trị xây mới của nhà, công trình có tiêu chuẩn kỹ thuật tương đương với nhà, công trình bị thiệt hại”;</w:t>
      </w:r>
    </w:p>
    <w:p>
      <w:r>
        <w:t>2. Sửa đổi, bổ sung khoản 3, khoản 4, khoản 5, khoản 6 Điều 13 như sau:</w:t>
      </w:r>
    </w:p>
    <w:p>
      <w:r>
        <w:t>“3. UBND cấp xã có trách nhiệm xác định đất nông nghiệp sử dụng vào mục đích công ích theo khoản 4 Điều 132 Luật Đất đai. Trong trường hợp thửa đất không thuộc quy định tại khoản 4 Điều 132 Luật Đất đai thì có thể sử dụng một trong những giấy tờ sau để xem xét:</w:t>
      </w:r>
    </w:p>
    <w:p>
      <w:r>
        <w:t>a) Hợp đồng hoặc những giấy tờ thể hiện nội dung thuê, khoán, giao thầu của UBND cấp xã; đại diện thôn, bản, khu dân cư; các tổ chức chính trị, xã hội cấp xã, thôn với hộ gia đình, cá nhân và có chữ ký của đại diện hộ gia đình, cá nhân đó.</w:t>
      </w:r>
    </w:p>
    <w:p>
      <w:r>
        <w:t>b) Trong sổ sách cấp thôn, cấp xã được lập từ trước ngày 01/7/2004 có tên hộ gia đình, cá nhân với nội dung giao khoán thầu, thuê đất; nộp sản để thực hiện thuê khoán đối với đất nông nghiệp sử dụng vào mục đích công ích được tập thể cấp ủy, lãnh đạo, Mặt trận Tổ quốc thôn, bản, khu dân cư và người thực hiện giao ruộng thời kỳ đó (nếu còn sống) xác nhận;</w:t>
      </w:r>
    </w:p>
    <w:p>
      <w:r>
        <w:t>c) Những giấy tờ được xác lập giữa UBND cấp xã hoặc lãnh đạo thôn, bản, khu dân cư với hộ gia đình, cá nhân trước ngày 01/7/2014 và được đại diện hộ gia đình, cá nhân đang sử dụng đất xác nhận là đất nông nghiệp sử dụng vào mục đích công ích.</w:t>
      </w:r>
    </w:p>
    <w:p>
      <w:r>
        <w:t>4.  Trường hợp trong quá trình xác định loại đất nếu không có sự thống nhất giữa UBND cấp xã, lãnh đạo thôn, bản, khu dân cư và hộ gia đình, cá nhân đang sử dụng đất thì UBND cấp huyện tổ chức hội nghị lấy ý kiến của nhân dân nơi có đất để làm cơ sở kết luận.</w:t>
      </w:r>
    </w:p>
    <w:p>
      <w:r>
        <w:t>5. Tiền hỗ trợ được nộp 100% vào ngân sách nhà nước do UBND cấp xã quản lý và chỉ được sử dụng vào mục đích đầu tư xây dựng các công trình hạ tầng phục vụ mục đích công cộng của cấp xã”.</w:t>
      </w:r>
    </w:p>
    <w:p>
      <w:r>
        <w:t>3. Sửa đổi, bổ sung  khoản 1, khoản 2 Điều 22 như sau:</w:t>
      </w:r>
    </w:p>
    <w:p>
      <w:r>
        <w:t>“1. Trường hợp người có đất Nhà nước thu hồi gây cản trở việc kiểm kê, biểu hiện ở một trong các hành vi sau: không nhận tờ tự khai hiện trạng đất đai, nhà ở và tài sản gắn liền với đất; không ký biên bản kiểm kê; cố tình vắng mặt hoặc có mặt nhưng gây cản trở thì UBND cấp xã, Ủy ban Mặt trận Tổ quốc Việt Nam cấp xã nơi có đất thu hồi và Tổ chức làm nhiệm vụ bồi thường, giải phóng mặt bằng tổ chức vận động, thuyết phục để người có đất Nhà nước thu hồi đất thực hiện. Việc vận động, thuyết phục phải được lập thành biên bản (Mẫu số 05).</w:t>
      </w:r>
    </w:p>
    <w:p>
      <w:r>
        <w:t>2. Trong thời hạn 10 ngày kể từ ngày được vận động, thuyết phục mà người sử dụng đất vẫn không phối hợp với tổ chức làm nhiệm vụ bồi thường, giải phóng mặt bằng thì Chủ tịch Ủy ban nhân dân cấp huyện ban hành quyết định kiểm đếm bắt buộc (hồ sơ trình theo quy định tại khoản 1 Điều 10 Thông tư số 30/2014/TT-BTNMT và Mẫu số 06). Người có đất thu hồi có trách nhiệm thực hiện quyết định kiểm đếm bắt buộc”.</w:t>
      </w:r>
    </w:p>
    <w:p>
      <w:r>
        <w:t>Điều 2. Thay thế, bãi bỏ một số cụm từ của Quy định về thu hồi đất, bồi thường, hỗ trợ, tái định cư khi Nhà nước thu hồi đất áp dụng trên địa bàn tỉnh Bắc Giang ban hành kèm theo Quyết định số   10/2019/QĐ-UBND ngày 21/5/2019 của UBND tỉnh và Quyết định số 70/2021/QĐ-UBND ngày 14/12/2021 của UBND tỉnh Sửa đổi, bổ sung một số điều của Quy định về thu hồi đất, bồi thường, hỗ trợ, tái định cư khi Nhà nước thu hồi đất áp dụng trên địa bàn tỉnh Bắc Giang ban hành kèm theo Quyết định số 10/2019/QĐ-UBND ngày 21/5/2019 của UBND tỉnh và Quyết định số 40/2021/QĐ-UBND ngày 20/8/2021 của UBND tỉnh Bắc Giang Ban hành quy định hạn mức giao đất ở, hạn mức công nhận đất ở, diện tích tối thiểu được tách thửa đất và điều kiện tách thửa, hợp thửa đất áp dụng trên địa bàn tỉnh Bắc Giang:</w:t>
      </w:r>
    </w:p>
    <w:p>
      <w:r>
        <w:t>1. Thay thế cụm từ “Thông tư số 74/2015/TT-BTC ngày 15/5/2015 của Bộ trưởng Bộ Tài chính hướng dẫn việc lập dự toán, sử dụng và thanh quyết toán kinh phí tổ chức thực hiện bồi thường, hỗ trợ, tái định cư khi Nhà nước thu hồi đất (sau đây gọi là Thông tư số 74/2015/TT-BTC)” tại Điều 1 của Quy định ban hành kèm theo Quyết định số 10/2019/QĐ-UBND thành cụm từ “Thông tư số 61/2022/TT-BTC ngày 5/10/2022 của Bộ trưởng Bộ Tài chính hướng dẫn việc lập dự toán, sử dụng và thanh quyết toán kinh phí tổ chức thực hiện bồi thường, hỗ trợ, tái định cư khi Nhà nước thu hồi đất (sau đây gọi là Thông tư số 61/2022/TT-BTC)”.</w:t>
      </w:r>
    </w:p>
    <w:p>
      <w:r>
        <w:t>2. Thay thế cụm từ “tại điểm a, Khoản 1, Điều 4, Thông tư số 74/2015/TT-BTC ngày 15/5/2015” tại Điều 20 của Quy định ban hành kèm theo Quyết định số 10/2019/QĐ-UBND thành cụm cừ “tại điểm a, Khoản 1, Điều 4, Thông tư số 61/2022/TT-BTC ngày 5/10/2022”.</w:t>
      </w:r>
    </w:p>
    <w:p>
      <w:r>
        <w:t>3.   Bỏ cụm từ “hộ khẩu” tại điểm đ khoản 9 Điều 29 của Quy định ban hành kèm theo Quyết định số 10/2019/QĐ-UBND.</w:t>
      </w:r>
    </w:p>
    <w:p>
      <w:r>
        <w:t>4. Bỏ cụm từ “sổ hộ khẩu hoặc” tại khoản 2 Điều 1 Quyết định số 70/2021/QĐ-UBND.</w:t>
      </w:r>
    </w:p>
    <w:p>
      <w:r>
        <w:t>5. Bỏ cụm từ “sổ hộ khẩu hoặc” tại điểm c, khoản 3, Điều 4 Quyết định số 40/2021/QĐ-UBND.</w:t>
      </w:r>
    </w:p>
    <w:p>
      <w:r>
        <w:t>Điều 3. Trách nhiệm tổ chức thực hiện</w:t>
      </w:r>
    </w:p>
    <w:p>
      <w:r>
        <w:t>Giám đốc Sở, Thủ trưởng cơ quan thuộc Ủy ban nhân dân tỉnh, Cục trưởng Cục Thuế tỉnh, Chủ tịch Ủy ban nhân dân huyện, thành phố, Chủ tịch Ủy ban nhân dân xã, phường, thị trấn và các tổ chức, cá nhân có liên quan căn cứ Quyết định thi hành.</w:t>
      </w:r>
    </w:p>
    <w:p>
      <w:r>
        <w:t>Điều 4. Điều khoản thi hành</w:t>
      </w:r>
    </w:p>
    <w:p>
      <w:r>
        <w:t>Quyết định này có hiệu lực sau 10 ngày kể từ ngày ký ban hành./.</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