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2099/QĐ-UBND năm 2023 phê duyệt 01 quy trình nội bộ mới lĩnh vực chính sách đặc thù khuyến khích, hỗ trợ phát triển doanh nghiệp thuộc thẩm quyền tiếp nhận và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2099/QĐ-UBND</w:t>
      </w:r>
    </w:p>
    <w:p>
      <w:r>
        <w:t>Bến Tre, ngày 19 tháng 9 năm 2023</w:t>
      </w:r>
    </w:p>
    <w:p>
      <w:r>
        <w:t>QUYẾT ĐỊNH</w:t>
      </w:r>
    </w:p>
    <w:p>
      <w:r>
        <w:t>PHÊ DUYỆT 01 QUY TRÌNH NỘI BỘ BAN HÀNH MỚI LĨNH VỰC CHÍNH SÁCH ĐẶC THÙ KHUYẾN KHÍCH, HỖ TRỢ PHÁT TRIỂN DOANH NGHIỆP THUỘC THẨM QUYỀN TIẾP NHẬN VÀ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1890/QĐ-UBND ngày 30 tháng 8 năm 2023 của Ủy ban nhân dân tỉnh về việc công bố 01 thủ tục hành chính ban hành mới trong lĩnh vực chính sách đặc thù khuyến khích, hỗ trợ phát triển doanh nghiệp thuộc thẩm quyền giải quyết của Sở Khoa học và Công nghệ tỉnh Bến Tre;</w:t>
      </w:r>
    </w:p>
    <w:p>
      <w:r>
        <w:t>Theo đề nghị của Giám đốc Sở Khoa học và Công nghệ tại Tờ trình số 1361/TTr-SKHCN ngày 11 tháng 9 năm 2023.</w:t>
      </w:r>
    </w:p>
    <w:p>
      <w:r>
        <w:t>QUYẾT ĐỊNH:</w:t>
      </w:r>
    </w:p>
    <w:p>
      <w:r>
        <w:t>Điều 1.  Phê duyệt 01 quy trình nội bộ ban hành mới lĩnh vực chính sách đặc thù khuyến khích, hỗ trợ phát triển doanh nghiệp thuộc thẩm quyền tiếp nhận và giải quyết của Sở Khoa học và Công nghệ tỉnh Bến Tre ( Phụ lục kèm theo).</w:t>
      </w:r>
    </w:p>
    <w:p>
      <w:r>
        <w:t>Điều 2.  Căn cứ quy trình nội bộ đã được phê duyệt tại Quyết định này, giao Sở Khoa học và Công nghệ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Sở Thông tin và Truyền thông và đơn vị liên quan xây dựng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Khoa học và Công nghệ,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 VT, Nh.</w:t>
      </w:r>
    </w:p>
    <w:p>
      <w:r>
        <w:t>CHỦ TỊCH</w:t>
      </w:r>
    </w:p>
    <w:p>
      <w:r>
        <w:t>Trần Ngọc Tam</w:t>
      </w:r>
    </w:p>
    <w:p>
      <w:r>
        <w:t>PHỤ LỤC I</w:t>
      </w:r>
    </w:p>
    <w:p>
      <w:r>
        <w:t>DANH MỤC QUY TRÌNH NỘI BỘ BAN HÀNH MỚI THUỘC THẨM QUYỀN TIẾP NHẬN VÀ GIẢI QUYẾT CỦA SỞ KHOA HỌC VÀ CÔNG NGHỆ TỈNH BẾN TRE</w:t>
      </w:r>
    </w:p>
    <w:p>
      <w:r>
        <w:t>(Kèm theo Quyết định số 2099/QĐ-UBND ngày 19 tháng 9 năm 2023 của Ủy ban nhân dân tỉnh Bến Tre)</w:t>
      </w:r>
    </w:p>
    <w:p>
      <w:r>
        <w:t>STT</w:t>
      </w:r>
    </w:p>
    <w:p>
      <w:r>
        <w:t>Tên thủ tục hành chính</w:t>
      </w:r>
    </w:p>
    <w:p>
      <w:r>
        <w:t>Quyết định công bố danh mục thủ tục hành chính</w:t>
      </w:r>
    </w:p>
    <w:p>
      <w:r>
        <w:t>Quy trình số</w:t>
      </w:r>
    </w:p>
    <w:p>
      <w:r>
        <w:t>Lĩnh vực: Chính sách đặc thù khuyến khích, hỗ trợ phát triển doanh nghiệp</w:t>
      </w:r>
    </w:p>
    <w:p>
      <w:r>
        <w:t>01</w:t>
      </w:r>
    </w:p>
    <w:p>
      <w:r>
        <w:t>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Quyết định số 1890/QĐ-UBND ngày 30 tháng 8 năm 2023 của Ủy ban nhân dân tỉnh về việc công bố 01 thủ tục hành chính ban hành mới trong lĩnh vực chính sách đặc thù khuyến khích, hỗ trợ phát triển doanh nghiệp thuộc thẩm quyền giải quyết của Sở Khoa học và Công nghệ tỉnh Bến Tre</w:t>
      </w:r>
    </w:p>
    <w:p>
      <w:r>
        <w:t>01</w:t>
      </w:r>
    </w:p>
    <w:p>
      <w:r>
        <w:t>PHỤ LỤC II</w:t>
      </w:r>
    </w:p>
    <w:p>
      <w:r>
        <w:t>NỘI DUNG QUY TRÌNH NỘI BỘ BAN HÀNH MỚI THUỘC THẨM QUYỀN TIẾP NHẬN VÀ GIẢI QUYẾT CỦA SỞ KHOA HỌC VÀ CÔNG NGHỆ TỈNH BẾN TRE</w:t>
      </w:r>
    </w:p>
    <w:p>
      <w:r>
        <w:t>(Kèm theo Quyết định số 2099/QĐ-UBND ngày 19 tháng 9 năm 2023 của Ủy ban nhân dân tỉnh Bến Tre)</w:t>
      </w:r>
    </w:p>
    <w:p>
      <w:r>
        <w:t>QUY TRÌNH NỘI BỘ GIẢI QUYẾT THỦ TỤC HÀNH CHÍNH: “HỖ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Sở Khoa học và Công nghệ.</w:t>
      </w:r>
    </w:p>
    <w:p>
      <w:r>
        <w:t>Công chức làm việc tại Trung tâm Phục vụ hành chính công tỉnh</w:t>
      </w:r>
    </w:p>
    <w:p>
      <w:r>
        <w:t>01 ngày làm việc</w:t>
      </w:r>
    </w:p>
    <w:p>
      <w:r>
        <w:t>Bước 2</w:t>
      </w:r>
    </w:p>
    <w:p>
      <w:r>
        <w:t>Lãnh đạo Phòng Quản lý công nghệ và Thị trường công nghệ tiếp nhận hồ sơ, phân công xử lý</w:t>
      </w:r>
    </w:p>
    <w:p>
      <w:r>
        <w:t>Lãnh đạo Phòng Quản lý công nghệ và Thị trường công nghệ</w:t>
      </w:r>
    </w:p>
    <w:p>
      <w:r>
        <w:t>01 ngày làm việc</w:t>
      </w:r>
    </w:p>
    <w:p>
      <w:r>
        <w:t>Bước 3</w:t>
      </w:r>
    </w:p>
    <w:p>
      <w:r>
        <w:t>Chuyên viên Phòng Quản lý công nghệ và Thị trường công nghệ xử lý kiểm tra, xử lý hồ sơ.</w:t>
      </w:r>
    </w:p>
    <w:p>
      <w:r>
        <w:t>- Nếu hồ sơ đầy đủ, hợp lệ: Dự thảo văn bản phê duyệt hỗ trợ trình lãnh đạo Phòng.</w:t>
      </w:r>
    </w:p>
    <w:p>
      <w:r>
        <w:t>- Nếu hồ sơ không đầy đủ: Dự thảo văn bản trả lời, trình lãnh đạo Phòng.</w:t>
      </w:r>
    </w:p>
    <w:p>
      <w:r>
        <w:t>Chuyên viên Phòng Quản lý công nghệ và Thị trường công nghệ</w:t>
      </w:r>
    </w:p>
    <w:p>
      <w:r>
        <w:t>13 ngày làm việc</w:t>
      </w:r>
    </w:p>
    <w:p>
      <w:r>
        <w:t>Bước 4</w:t>
      </w:r>
    </w:p>
    <w:p>
      <w:r>
        <w:t>Lãnh đạo Phòng Quản lý công nghệ và Thị trường công nghệ ký nháy trình lãnh đạo Sở.</w:t>
      </w:r>
    </w:p>
    <w:p>
      <w:r>
        <w:t>Lãnh đạo Phòng Quản lý công nghệ và Thị trường công nghệ</w:t>
      </w:r>
    </w:p>
    <w:p>
      <w:r>
        <w:t>01 ngày làm việc</w:t>
      </w:r>
    </w:p>
    <w:p>
      <w:r>
        <w:t>Bước 5</w:t>
      </w:r>
    </w:p>
    <w:p>
      <w:r>
        <w:t>Lãnh đạo Sở ký phê duyệt.</w:t>
      </w:r>
    </w:p>
    <w:p>
      <w:r>
        <w:t>Lãnh đạo Sở</w:t>
      </w:r>
    </w:p>
    <w:p>
      <w:r>
        <w:t>02 ngày làm việc</w:t>
      </w:r>
    </w:p>
    <w:p>
      <w:r>
        <w:t>Bước 6</w:t>
      </w:r>
    </w:p>
    <w:p>
      <w:r>
        <w:t>- Tiếp nhận Quyết định phê duyệt kết quả.</w:t>
      </w:r>
    </w:p>
    <w:p>
      <w:r>
        <w:t>- Vào sổ văn bản, đóng dấu, chuyển kết quả cho Trung tâm Phục vụ hành chính công tỉnh, đồng thời chuyển Phòng chuyên môn lưu hồ sơ.</w:t>
      </w:r>
    </w:p>
    <w:p>
      <w:r>
        <w:t>Văn thư Sở</w:t>
      </w:r>
    </w:p>
    <w:p>
      <w:r>
        <w:t>01 ngày làm việc</w:t>
      </w:r>
    </w:p>
    <w:p>
      <w:r>
        <w:t>Bước 7</w:t>
      </w:r>
    </w:p>
    <w:p>
      <w:r>
        <w:t>Xác nhận trên phần mềm Hệ thống thông tin giải quyết thủ tục hành chính tỉnh về kết quả giải quyết TTHC và thông báo cho tổ chức, cá nhân đến nhận kết quả TTHC hoặc chuyển kết quả qua đường bưu điện.</w:t>
      </w:r>
    </w:p>
    <w:p>
      <w:r>
        <w:t>Công chức làm việc tại Trung tâm Phục vụ hành chính công tỉnh</w:t>
      </w:r>
    </w:p>
    <w:p>
      <w:r>
        <w:t>01 ngày làm việc</w:t>
      </w:r>
    </w:p>
    <w:p>
      <w:r>
        <w:t>Tổng thời gian giải quyết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