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2097/QĐ-UBND năm 2024 phê duyệt Quy trình nội bộ giải quyết thủ tục hành chính trong lĩnh vực hóa chất thuộc thẩm quyền giải quyết của Sở Công Thương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2097 /QĐ-UBND</w:t>
      </w:r>
    </w:p>
    <w:p>
      <w:r>
        <w:t>Khánh Hòa, ngày  14  tháng  8  năm 202 4</w:t>
      </w:r>
    </w:p>
    <w:p>
      <w:r>
        <w:t>QUYẾT ĐỊNH</w:t>
      </w:r>
    </w:p>
    <w:p>
      <w:r>
        <w:t>VỀ VIỆC PHÊ DUYỆT QUY TRÌNH NỘI BỘ GIẢI QUYẾT CÁC THỦ TỤC HÀNH CHÍNH TRONG LĨNH VỰC HÓA CHẤT THUỘC THẨM QUYỀN GIẢI QUYẾT CỦA SỞ CÔNG THƯƠNG</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 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 tại Tờ trình số 53/TTr-SCT ngày 31/7/2024.</w:t>
      </w:r>
    </w:p>
    <w:p>
      <w:r>
        <w:t>QUYẾT ĐỊNH:</w:t>
      </w:r>
    </w:p>
    <w:p>
      <w:r>
        <w:t>Điều 1.  Phê duyệt kèm theo Quyết định này quy trình nội bộ giải quyết thủ tục hành chính trong lĩnh vực hóa chất thuộc thẩm quyền giải quyết của Sở Công Thương được công bố tại Quyết định số 531/QĐ-UBND ngày 09/3/2023 của Chủ tịch UBND tỉnh Khánh Hòa.</w:t>
      </w:r>
    </w:p>
    <w:p>
      <w:r>
        <w:t>Điều 2.  Quyết định này có hiệu lực thi hành kể từ ngày ký.</w:t>
      </w:r>
    </w:p>
    <w:p>
      <w:r>
        <w:t>Điều 3.  Chánh Văn phòng UBND tỉnh, Giám đốc Sở Công Thương, Thủ trưởng các sở, ban, ngành và các tổ chức, cá nhân có liên quan chịu trách nhiệm thi hành Quyết định này./.</w:t>
      </w:r>
    </w:p>
    <w:p>
      <w:r>
        <w:t>Nơi nhận:</w:t>
      </w:r>
    </w:p>
    <w:p>
      <w:r>
        <w:t>- Như Điều 3 (t/h);</w:t>
      </w:r>
    </w:p>
    <w:p>
      <w:r>
        <w:t>- Cục Kiểm soát TTHC (VPCP);</w:t>
      </w:r>
    </w:p>
    <w:p>
      <w:r>
        <w:t>- C ổ ng TTĐT tỉnh;</w:t>
      </w:r>
    </w:p>
    <w:p>
      <w:r>
        <w:t>- Trung tâm PVHCC t ỉ nh;</w:t>
      </w:r>
    </w:p>
    <w:p>
      <w:r>
        <w:t>- Trung tâm Công báo;</w:t>
      </w:r>
    </w:p>
    <w:p>
      <w:r>
        <w:t>- Lưu: VT, TN, HL.</w:t>
      </w:r>
    </w:p>
    <w:p>
      <w:r>
        <w:t>CHỦ TỊCH</w:t>
      </w:r>
    </w:p>
    <w:p>
      <w:r>
        <w:t>Nguyễn Tấn Tuân</w:t>
      </w:r>
    </w:p>
    <w:p>
      <w:r>
        <w:t>QUY TRÌNH NỘI BỘ GIẢI QUYẾT THỦ TỤC HÀNH CHÍNH TRONG LĨNH VỰC HÓA CHẤT THUỘC TH Ẩ M QUY Ề N GIẢI QUYẾT CỦA SỞ CÔNG THƯƠNG</w:t>
      </w:r>
    </w:p>
    <w:p>
      <w:r>
        <w:t>(Ban hành kèm theo Quyết định số  2097/ QĐ-UBND ngày  14  tháng  8  năm 2024 của Chủ tịch UBND tỉnh Khánh Hòa)</w:t>
      </w:r>
    </w:p>
    <w:p>
      <w:r>
        <w:t>1. Thủ tục Cấp Giấy chứng nhận đủ điều kiện sản xuất hóa chất sản xuất, kinh doanh có điều kiện trong lĩnh vực công nghiệp</w:t>
      </w:r>
    </w:p>
    <w:p>
      <w:r>
        <w:t>- Mã số TTHC: 2.001547, có 02 quy trình</w:t>
      </w:r>
    </w:p>
    <w:p>
      <w:r>
        <w:t>1.1. Trường hợp cơ sở sản xuất, kinh doanh hóa chất của tổ chức, cá nhân được đặt tại địa phương đặt trụ sở ch   í   nh</w:t>
      </w:r>
    </w:p>
    <w:p>
      <w:r>
        <w:t>- Thời gian giải quyết: 12 ngày làm việc kể từ ngày nhận đủ hồ sơ hợp lệ (không tính thời gian chờ bổ sung hồ sơ).</w:t>
      </w:r>
    </w:p>
    <w:p>
      <w:r>
        <w:t>Cơ quan, đơn vị</w:t>
      </w:r>
    </w:p>
    <w:p>
      <w:r>
        <w:t>Bước thực hiện</w:t>
      </w:r>
    </w:p>
    <w:p>
      <w:r>
        <w:t>Tên bước thực hiện</w:t>
      </w:r>
    </w:p>
    <w:p>
      <w:r>
        <w:t>Trách nhiệm thực hiện</w:t>
      </w:r>
    </w:p>
    <w:p>
      <w:r>
        <w:t>N ội  dung công việc thực hiện</w:t>
      </w:r>
    </w:p>
    <w:p>
      <w:r>
        <w:t>Biểu mẫu/ kết quả</w:t>
      </w:r>
    </w:p>
    <w:p>
      <w:r>
        <w:t>Thời gian (ngày)</w:t>
      </w:r>
    </w:p>
    <w:p>
      <w:r>
        <w:t>Trung tâm Phục vụ hành chính công</w:t>
      </w:r>
    </w:p>
    <w:p>
      <w:r>
        <w:t>Bư ớ c 1</w:t>
      </w:r>
    </w:p>
    <w:p>
      <w:r>
        <w:t>Tiếp nhận hồ sơ</w:t>
      </w:r>
    </w:p>
    <w:p>
      <w:r>
        <w:t>Trung tâm Phục vụ h à nh chính công</w:t>
      </w:r>
    </w:p>
    <w:p>
      <w:r>
        <w:t>Kiểm  tr a tính chính xác, đầy đủ của hồ sơ và thực hiện tiếp nhận theo quy định:</w:t>
      </w:r>
    </w:p>
    <w:p>
      <w:r>
        <w:t>+ Trường hợp hồ sơ đầy đủ theo quy định: tiếp nhận hồ sơ, lập Giấy tiếp nhận hồ sơ và hẹn trả kết quả. Quét (scan) và cập nhật, lưu trữ hồ sơ điện tử. Chuyển bước 2.</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phù hợp quy định: từ chối nhận hồ sơ phải nêu r õ  lý do theo mẫu Phiếu từ chối tiếp nhận giải quyết hồ sơ. K 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 Hồ sơ của tổ chức, cá nhân</w:t>
      </w:r>
    </w:p>
    <w:p>
      <w:r>
        <w:t>0,25 ngày</w:t>
      </w:r>
    </w:p>
    <w:p>
      <w:r>
        <w:t>Sở Công Thương</w:t>
      </w:r>
    </w:p>
    <w:p>
      <w:r>
        <w:t>Bước 2</w:t>
      </w:r>
    </w:p>
    <w:p>
      <w:r>
        <w:t>Phân công xử lý</w:t>
      </w:r>
    </w:p>
    <w:p>
      <w:r>
        <w:t>Lãnh đạo phòng chuyên môn</w:t>
      </w:r>
    </w:p>
    <w:p>
      <w:r>
        <w:t>Phân công chuyên viên xử lý hồ sơ</w:t>
      </w:r>
    </w:p>
    <w:p>
      <w:r>
        <w:t>Chuyển việc trên phần mềm một cửa hành chính công</w:t>
      </w:r>
    </w:p>
    <w:p>
      <w:r>
        <w:t>0,25 ngày</w:t>
      </w:r>
    </w:p>
    <w:p>
      <w:r>
        <w:t>Sở Công Thương</w:t>
      </w:r>
    </w:p>
    <w:p>
      <w:r>
        <w:t>Bước 3</w:t>
      </w:r>
    </w:p>
    <w:p>
      <w:r>
        <w:t>Xử lý hồ sơ</w:t>
      </w:r>
    </w:p>
    <w:p>
      <w:r>
        <w:t>Chuyên viên được phân công  xử  lý</w:t>
      </w:r>
    </w:p>
    <w:p>
      <w:r>
        <w:t>Thẩm định, thẩm tra hồ sơ.</w:t>
      </w:r>
    </w:p>
    <w:p>
      <w:r>
        <w:t>10,5 ngày</w:t>
      </w:r>
    </w:p>
    <w:p>
      <w:r>
        <w:t>TH 1  (2,25 ngày): Hồ sơ chưa đầy đủ, c ầ n bổ sung</w:t>
      </w:r>
    </w:p>
    <w:p>
      <w:r>
        <w:t>Thẩm tra hồ sơ</w:t>
      </w:r>
    </w:p>
    <w:p>
      <w:r>
        <w:t>Chuyên viên được phân công xử lý</w:t>
      </w:r>
    </w:p>
    <w:p>
      <w:r>
        <w:t>Dự thảo văn bản thông báo cho tổ chức, công dân biết để bổ sung hoàn thiện hồ sơ hoặc văn bản từ chối giải quyết hồ sơ. Chuyển lãnh đạo phòng chuyên môn.</w:t>
      </w:r>
    </w:p>
    <w:p>
      <w:r>
        <w:t>Dư thảo văn bản yêu cầu bổ sung hoàn thi ệ n hồ sơ hoặc văn bản từ chối giải quyết hồ sơ.</w:t>
      </w:r>
    </w:p>
    <w:p>
      <w:r>
        <w:t>1,5 ngày</w:t>
      </w:r>
    </w:p>
    <w:p>
      <w:r>
        <w:t>Xem xét hồ sơ</w:t>
      </w:r>
    </w:p>
    <w:p>
      <w:r>
        <w:t>Lãnh đạo phòng chuyên môn</w:t>
      </w:r>
    </w:p>
    <w:p>
      <w:r>
        <w:t>- Nếu đồng ý: Ký nháy. Chuyển Lãnh đạo Sở.</w:t>
      </w:r>
    </w:p>
    <w:p>
      <w:r>
        <w:t>- Nếu không đồng ý: Nêu rõ lý do, xử lý hồ sơ theo quy định.</w:t>
      </w:r>
    </w:p>
    <w:p>
      <w:r>
        <w:t>0,25 ngày</w:t>
      </w:r>
    </w:p>
    <w:p>
      <w:r>
        <w:t>Ký duyệt</w:t>
      </w:r>
    </w:p>
    <w:p>
      <w:r>
        <w:t>Lãnh đạo Sở</w:t>
      </w:r>
    </w:p>
    <w:p>
      <w:r>
        <w:t>- Nếu đồng ý: Ký duyệt. Chuyển Văn thư.</w:t>
      </w:r>
    </w:p>
    <w:p>
      <w:r>
        <w:t>- Nếu không đồng ý: Nêu rõ lý do, xử lý hồ sơ theo quy định.</w:t>
      </w:r>
    </w:p>
    <w:p>
      <w:r>
        <w:t>Văn bản yêu cầu bổ sung hoàn thiện hồ sơ hoặc văn bản từ chối giải quyết hồ sơ.</w:t>
      </w:r>
    </w:p>
    <w:p>
      <w:r>
        <w:t>0,25 ngày</w:t>
      </w:r>
    </w:p>
    <w:p>
      <w:r>
        <w:t>Phát hành</w:t>
      </w:r>
    </w:p>
    <w:p>
      <w:r>
        <w:t>Văn thư</w:t>
      </w:r>
    </w:p>
    <w:p>
      <w:r>
        <w:t>Vào số, đóng dấu, chuyển bước 7.</w:t>
      </w:r>
    </w:p>
    <w:p>
      <w:r>
        <w:t>0,25 ngày</w:t>
      </w:r>
    </w:p>
    <w:p>
      <w:r>
        <w:t>TH2: Hồ sơ đầy đủ (kể cả hồ sơ cần bổ sung)</w:t>
      </w:r>
    </w:p>
    <w:p>
      <w:r>
        <w:t>Thẩm định</w:t>
      </w:r>
    </w:p>
    <w:p>
      <w:r>
        <w:t>Chuyên viên được phân công xử lý</w:t>
      </w:r>
    </w:p>
    <w:p>
      <w:r>
        <w:t>- Hồ sơ đủ điều kiện: Dự thảo Giấy chứng nhận đủ điều kiện.</w:t>
      </w:r>
    </w:p>
    <w:p>
      <w:r>
        <w:t>- Hồ sơ không đ ủ  điều kiện: Dự thảo văn bản từ chối giải quyết hồ sơ.</w:t>
      </w:r>
    </w:p>
    <w:p>
      <w:r>
        <w:t>- Chuyển bước 4.</w:t>
      </w:r>
    </w:p>
    <w:p>
      <w:r>
        <w:t>- Dự thảo Giấy chứng nhận đủ điều kiện.</w:t>
      </w:r>
    </w:p>
    <w:p>
      <w:r>
        <w:t>- Dự thảo văn bản từ chối giải quyết hồ sơ.</w:t>
      </w:r>
    </w:p>
    <w:p>
      <w:r>
        <w:t>10,5 ngày</w:t>
      </w:r>
    </w:p>
    <w:p>
      <w:r>
        <w:t>Sở Công Thương</w:t>
      </w:r>
    </w:p>
    <w:p>
      <w:r>
        <w:t>Bước 4</w:t>
      </w:r>
    </w:p>
    <w:p>
      <w:r>
        <w:t>Xem xét hồ sơ</w:t>
      </w:r>
    </w:p>
    <w:p>
      <w:r>
        <w:t>Lãnh đạo phòng chuyên môn</w:t>
      </w:r>
    </w:p>
    <w:p>
      <w:r>
        <w:t>- Nếu đồng ý: Ký nháy. Chuyển bước 5.</w:t>
      </w:r>
    </w:p>
    <w:p>
      <w:r>
        <w:t>- Nếu không đồng ý: Nêu rõ lý do, xử lý hồ sơ theo quy định.</w:t>
      </w:r>
    </w:p>
    <w:p>
      <w:r>
        <w:t>- Dự thảo Giấy chứng nhận đ ủ  điều kiện.</w:t>
      </w:r>
    </w:p>
    <w:p>
      <w:r>
        <w:t>- Dự thảo văn bản từ ch ố i giải quyết hồ sơ.</w:t>
      </w:r>
    </w:p>
    <w:p>
      <w:r>
        <w:t>0,25 ngày</w:t>
      </w:r>
    </w:p>
    <w:p>
      <w:r>
        <w:t>S ở  Công Thương</w:t>
      </w:r>
    </w:p>
    <w:p>
      <w:r>
        <w:t>Bước 5</w:t>
      </w:r>
    </w:p>
    <w:p>
      <w:r>
        <w:t>Ký duyệt</w:t>
      </w:r>
    </w:p>
    <w:p>
      <w:r>
        <w:t>Lãnh đạo Sở</w:t>
      </w:r>
    </w:p>
    <w:p>
      <w:r>
        <w:t>- Nếu đồng  ý ; Ký duyệt, chuyển bước 6.</w:t>
      </w:r>
    </w:p>
    <w:p>
      <w:r>
        <w:t>- Nếu không đồng ý: Nêu rõ lý do, xử lý hồ sơ theo quy định.</w:t>
      </w:r>
    </w:p>
    <w:p>
      <w:r>
        <w:t>- Giấy chứng nhận đủ điều kiện.</w:t>
      </w:r>
    </w:p>
    <w:p>
      <w:r>
        <w:t>- Văn bản từ chối giải quyết hồ sơ.</w:t>
      </w:r>
    </w:p>
    <w:p>
      <w:r>
        <w:t>0,25 ngày</w:t>
      </w:r>
    </w:p>
    <w:p>
      <w:r>
        <w:t>Sở Công Thương</w:t>
      </w:r>
    </w:p>
    <w:p>
      <w:r>
        <w:t>Bước 6</w:t>
      </w:r>
    </w:p>
    <w:p>
      <w:r>
        <w:t>Phát hành</w:t>
      </w:r>
    </w:p>
    <w:p>
      <w:r>
        <w:t>Văn thư</w:t>
      </w:r>
    </w:p>
    <w:p>
      <w:r>
        <w:t>Vào số, đóng d ấ u, chuyển bước 7.</w:t>
      </w:r>
    </w:p>
    <w:p>
      <w:r>
        <w:t>0,25 ngày</w:t>
      </w:r>
    </w:p>
    <w:p>
      <w:r>
        <w:t>Trung tâm Phục vụ hành chính công</w:t>
      </w:r>
    </w:p>
    <w:p>
      <w:r>
        <w:t>Bước 7</w:t>
      </w:r>
    </w:p>
    <w:p>
      <w:r>
        <w:t>Chuẩn bị trả kết quả</w:t>
      </w:r>
    </w:p>
    <w:p>
      <w:r>
        <w:t>Trung tâm Phục vụ hành chính công</w:t>
      </w:r>
    </w:p>
    <w:p>
      <w:r>
        <w:t>Tổng hợp văn bản, kết quả từ Sở Công Thương; chuyển bước 8.</w:t>
      </w:r>
    </w:p>
    <w:p>
      <w:r>
        <w:t>- Văn bản yêu cầu bổ sung hoàn thiện hồ sơ.</w:t>
      </w:r>
    </w:p>
    <w:p>
      <w:r>
        <w:t>- Giấy chứng nhận đủ điều kiện.</w:t>
      </w:r>
    </w:p>
    <w:p>
      <w:r>
        <w:t>- Văn bản từ chối giải quyết hồ sơ.</w:t>
      </w:r>
    </w:p>
    <w:p>
      <w:r>
        <w:t>0,25 ngày</w:t>
      </w:r>
    </w:p>
    <w:p>
      <w:r>
        <w:t>Trung tâm Phục vụ hành chính công</w:t>
      </w:r>
    </w:p>
    <w:p>
      <w:r>
        <w:t>Bước 8</w:t>
      </w:r>
    </w:p>
    <w:p>
      <w:r>
        <w:t>Trả kết quả</w:t>
      </w:r>
    </w:p>
    <w:p>
      <w:r>
        <w:t>Trung tâm Phục vụ hành chính công</w:t>
      </w:r>
    </w:p>
    <w:p>
      <w:r>
        <w:t>Trung tâm Phục vụ hành chính công trả kết quả cho tổ chức, công dân. Kết thúc quy trình.</w:t>
      </w:r>
    </w:p>
    <w:p>
      <w:r>
        <w:t>Hồ sơ được lưu trữ tại Sở Công Thương theo quy định hiện hành.</w:t>
      </w:r>
    </w:p>
    <w:p>
      <w:r>
        <w:t>Thành phần hồ sơ lưu:</w:t>
      </w:r>
    </w:p>
    <w:p>
      <w:r>
        <w:t>- Giấy tiếp nhận hồ sơ và hẹn trả kết quả.</w:t>
      </w:r>
    </w:p>
    <w:p>
      <w:r>
        <w:t>- Văn bản yêu cầu bổ sung hoàn thiện hồ sơ (nếu có).</w:t>
      </w:r>
    </w:p>
    <w:p>
      <w:r>
        <w:t>- Giấy chứng nhận đủ điều kiện hoặc văn bản từ chối giải quyết hồ sơ</w:t>
      </w:r>
    </w:p>
    <w:p>
      <w:r>
        <w:t>- Toàn bộ hồ sơ của tổ chức, công dân đã nộp.</w:t>
      </w:r>
    </w:p>
    <w:p>
      <w:r>
        <w:t>- Các hồ sơ khác phát sinh trong quá trình thực hiện.</w:t>
      </w:r>
    </w:p>
    <w:p>
      <w:r>
        <w:t>1   .2. Trường hợp tổ chức, cá nhân có cư sở sản xuất, kinh doanh hóa chất tại địa phương khác với địa phương đặt tr   ụ    sở chính</w:t>
      </w:r>
    </w:p>
    <w:p>
      <w:r>
        <w:t>- Thời gian giải quyết: 15 ngày làm việc kể từ ngày nhận đủ hồ sơ hợp lệ (không tính thời gian chờ bổ sung hồ sơ).</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Trung tâm Phục vụ hành chính công</w:t>
      </w:r>
    </w:p>
    <w:p>
      <w:r>
        <w:t>Bước 1</w:t>
      </w:r>
    </w:p>
    <w:p>
      <w:r>
        <w:t>Tiếp nhận hồ sơ</w:t>
      </w:r>
    </w:p>
    <w:p>
      <w:r>
        <w:t>Trung tâm Phục vụ hành chính công</w:t>
      </w:r>
    </w:p>
    <w:p>
      <w:r>
        <w:t>Kiểm tra tính chính xác, đầy đủ của hồ sơ và thực hiện tiếp nhận theo quy định:</w:t>
      </w:r>
    </w:p>
    <w:p>
      <w:r>
        <w:t>+ Trường hợp hồ sơ đầy đủ theo quy định: tiếp nhận hồ sơ, lập Giấy tiếp nhận hồ sơ và hẹn trả kết quả. Quét (scan) và cập nhật, lưu trữ hồ sơ đi ệ n tử. Chuyển bước 2.</w:t>
      </w:r>
    </w:p>
    <w:p>
      <w:r>
        <w:t>+ Trường hợp hồ sơ chưa đầy đủ theo quy định: hướng dẫn bổ sung, hoàn thiện hồ sơ và nêu rõ lý do theo mẫu Phiếu yêu cầu bổ sung hoàn thiện hồ sơ. Kết thúc quy trình</w:t>
      </w:r>
    </w:p>
    <w:p>
      <w:r>
        <w:t>+ Trường hợp hồ sơ không phù hợp quy định: từ chối nhận hồ sơ phải nêu rõ lý do theo mẫu Phiếu từ chối tiếp nhận giải quyết hồ sơ. K 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 1 /2018/TT-VPCP ngày 23/11/2018);</w:t>
      </w:r>
    </w:p>
    <w:p>
      <w:r>
        <w:t>- Phiếu từ chối tiếp nhận giải quyết hồ sơ (Mẫu số 03 ban hành kèm theo Thông tư số 01/2018/TT - VPCP ngày 23/11/2018);</w:t>
      </w:r>
    </w:p>
    <w:p>
      <w:r>
        <w:t>- Hồ sơ của tổ chức, cá nhân</w:t>
      </w:r>
    </w:p>
    <w:p>
      <w:r>
        <w:t>0,25 ngày</w:t>
      </w:r>
    </w:p>
    <w:p>
      <w:r>
        <w:t>Sở Công Thương</w:t>
      </w:r>
    </w:p>
    <w:p>
      <w:r>
        <w:t>Bước 2</w:t>
      </w:r>
    </w:p>
    <w:p>
      <w:r>
        <w:t>Phân công xử lý</w:t>
      </w:r>
    </w:p>
    <w:p>
      <w:r>
        <w:t>Lãnh đạo phòng chuyên môn</w:t>
      </w:r>
    </w:p>
    <w:p>
      <w:r>
        <w:t>Phân công chuyên viên xử lý hồ sơ</w:t>
      </w:r>
    </w:p>
    <w:p>
      <w:r>
        <w:t>Chuyển việc trên phần mềm một cửa hành chính công</w:t>
      </w:r>
    </w:p>
    <w:p>
      <w:r>
        <w:t>0,25 ngày</w:t>
      </w:r>
    </w:p>
    <w:p>
      <w:r>
        <w:t>Sở Công Thương</w:t>
      </w:r>
    </w:p>
    <w:p>
      <w:r>
        <w:t>Bước 3</w:t>
      </w:r>
    </w:p>
    <w:p>
      <w:r>
        <w:t>Xử lý hồ sơ</w:t>
      </w:r>
    </w:p>
    <w:p>
      <w:r>
        <w:t>Chuyên viên được phân công xử lý</w:t>
      </w:r>
    </w:p>
    <w:p>
      <w:r>
        <w:t>Thẩm định, thẩm tra hồ sơ</w:t>
      </w:r>
    </w:p>
    <w:p>
      <w:r>
        <w:t>1,5 ngày</w:t>
      </w:r>
    </w:p>
    <w:p>
      <w:r>
        <w:t>TH 1 : Hồ sơ chưa đầy đủ, c ầ n bổ sung</w:t>
      </w:r>
    </w:p>
    <w:p>
      <w:r>
        <w:t>Dự thảo văn bản thông báo cho tổ chức, công dân biết để bổ sung hoàn thiện hồ sơ hoặc văn bản từ chối giải quyết hồ sơ. Chuyển bước 4.</w:t>
      </w:r>
    </w:p>
    <w:p>
      <w:r>
        <w:t>- Dự thảo văn bản yêu cầu bổ sung hoàn thiện hồ sơ.</w:t>
      </w:r>
    </w:p>
    <w:p>
      <w:r>
        <w:t>-   Dự thảo văn bản từ chối giải quyết hồ sơ.</w:t>
      </w:r>
    </w:p>
    <w:p>
      <w:r>
        <w:t>1,5 ngày</w:t>
      </w:r>
    </w:p>
    <w:p>
      <w:r>
        <w:t>TH2: Hồ sơ đầy đủ (kể c ả  hà sơ cần bổ sung)</w:t>
      </w:r>
    </w:p>
    <w:p>
      <w:r>
        <w:t>- Hồ sơ đủ điều kiện: Tham mưu văn bản lấy ý kiến của Sở Công Thương địa phương nơi tổ chức, cá nhân đặt cơ sở sản xuất, kinh doanh hóa chất.</w:t>
      </w:r>
    </w:p>
    <w:p>
      <w:r>
        <w:t>- Hồ sơ không đủ điều kiện: Dự thảo văn bản từ chối giải quyết hồ sơ.</w:t>
      </w:r>
    </w:p>
    <w:p>
      <w:r>
        <w:t>- Chuyển bước 4.</w:t>
      </w:r>
    </w:p>
    <w:p>
      <w:r>
        <w:t>- Dự thảo văn bản lấy ý kiến.</w:t>
      </w:r>
    </w:p>
    <w:p>
      <w:r>
        <w:t>- Dự thảo văn bản từ chối giải quyết hồ sơ.</w:t>
      </w:r>
    </w:p>
    <w:p>
      <w:r>
        <w:t>1,5 ngày</w:t>
      </w:r>
    </w:p>
    <w:p>
      <w:r>
        <w:t>Sở Công Thương</w:t>
      </w:r>
    </w:p>
    <w:p>
      <w:r>
        <w:t>Bước 4</w:t>
      </w:r>
    </w:p>
    <w:p>
      <w:r>
        <w:t>Xem xét hồ sơ</w:t>
      </w:r>
    </w:p>
    <w:p>
      <w:r>
        <w:t>Lãnh đạo phòng chuyên môn</w:t>
      </w:r>
    </w:p>
    <w:p>
      <w:r>
        <w:t>- Nếu đồng ý: Ký nháy. Chuyển bước 5.</w:t>
      </w:r>
    </w:p>
    <w:p>
      <w:r>
        <w:t>- Nếu không đồng ý: Nêu rõ lý do, xử lý hồ sơ theo quy định.</w:t>
      </w:r>
    </w:p>
    <w:p>
      <w:r>
        <w:t>- Dự thảo văn bản yêu cầu bổ sung hoàn thiện hồ sơ.</w:t>
      </w:r>
    </w:p>
    <w:p>
      <w:r>
        <w:t>- Dự thảo văn bản từ chối giải quyết hồ sơ.</w:t>
      </w:r>
    </w:p>
    <w:p>
      <w:r>
        <w:t>- Dự thảo văn bản lấy ý kiến.</w:t>
      </w:r>
    </w:p>
    <w:p>
      <w:r>
        <w:t>0,25 ngày</w:t>
      </w:r>
    </w:p>
    <w:p>
      <w:r>
        <w:t>S ở  Công Thương</w:t>
      </w:r>
    </w:p>
    <w:p>
      <w:r>
        <w:t>Bước 5</w:t>
      </w:r>
    </w:p>
    <w:p>
      <w:r>
        <w:t>Ký duyệt</w:t>
      </w:r>
    </w:p>
    <w:p>
      <w:r>
        <w:t>Lãnh đạo Sở</w:t>
      </w:r>
    </w:p>
    <w:p>
      <w:r>
        <w:t>- Nếu đồng ý: Ký duyệt, chuyển bước 6.</w:t>
      </w:r>
    </w:p>
    <w:p>
      <w:r>
        <w:t>- Nếu không đồng ý: Nêu rõ lý do, xử lý hồ sơ theo quy định.</w:t>
      </w:r>
    </w:p>
    <w:p>
      <w:r>
        <w:t>- Văn bản yêu cầu bổ sung hoàn thiện hồ sơ.</w:t>
      </w:r>
    </w:p>
    <w:p>
      <w:r>
        <w:t>- Văn bản từ chối giải quyết hồ sơ.</w:t>
      </w:r>
    </w:p>
    <w:p>
      <w:r>
        <w:t>- Văn bản lấy ý kiến.</w:t>
      </w:r>
    </w:p>
    <w:p>
      <w:r>
        <w:t>0,25 ngày</w:t>
      </w:r>
    </w:p>
    <w:p>
      <w:r>
        <w:t>Sở Công Thương</w:t>
      </w:r>
    </w:p>
    <w:p>
      <w:r>
        <w:t>Bước 6</w:t>
      </w:r>
    </w:p>
    <w:p>
      <w:r>
        <w:t>Phát hành</w:t>
      </w:r>
    </w:p>
    <w:p>
      <w:r>
        <w:t>V ă n thư</w:t>
      </w:r>
    </w:p>
    <w:p>
      <w:r>
        <w:t>- Nếu văn bản yêu c ầ u bổ sung hoàn thiện hồ sơ hoặc văn bản từ chối giải quyết hồ sơ: chuyển bước 12.</w:t>
      </w:r>
    </w:p>
    <w:p>
      <w:r>
        <w:t>- Nếu Văn bản lấy ý kiến: gửi cho Sở Công Thương địa phương nơi tổ chức, cá nhân đặt cơ sở sản xuất, kinh doanh hóa chất, chuyển bước 7.</w:t>
      </w:r>
    </w:p>
    <w:p>
      <w:r>
        <w:t>0,25 ngày</w:t>
      </w:r>
    </w:p>
    <w:p>
      <w:r>
        <w:t>Sở Công Thương</w:t>
      </w:r>
    </w:p>
    <w:p>
      <w:r>
        <w:t>Bước 7</w:t>
      </w:r>
    </w:p>
    <w:p>
      <w:r>
        <w:t>Tiếp nhận ý kiến</w:t>
      </w:r>
    </w:p>
    <w:p>
      <w:r>
        <w:t>Văn thư</w:t>
      </w:r>
    </w:p>
    <w:p>
      <w:r>
        <w:t>Tiếp nhận văn bản trả lời. Chuyển bước 8.</w:t>
      </w:r>
    </w:p>
    <w:p>
      <w:r>
        <w:t>Văn bản trả lời của Sở Công Thương địa phương nơi tổ chức, cá nhân đặt cơ sở sản xuất, kinh doanh hóa chất.</w:t>
      </w:r>
    </w:p>
    <w:p>
      <w:r>
        <w:t>9 ngày</w:t>
      </w:r>
    </w:p>
    <w:p>
      <w:r>
        <w:t>Sở Công Thương</w:t>
      </w:r>
    </w:p>
    <w:p>
      <w:r>
        <w:t>Bước 8</w:t>
      </w:r>
    </w:p>
    <w:p>
      <w:r>
        <w:t>Thẩm định hồ sơ</w:t>
      </w:r>
    </w:p>
    <w:p>
      <w:r>
        <w:t>Chuyên viên phòng chuyên môn</w:t>
      </w:r>
    </w:p>
    <w:p>
      <w:r>
        <w:t>- Hồ sơ đủ điều kiện: Dự thảo Giấy chứng nhận đủ điều kiện.</w:t>
      </w:r>
    </w:p>
    <w:p>
      <w:r>
        <w:t>- Hồ sơ không đủ điều kiện: Dự thảo văn bản từ chối giải quyết hồ sơ.</w:t>
      </w:r>
    </w:p>
    <w:p>
      <w:r>
        <w:t>- Dự thảo Giấy chứng nhận  đủ  điều kiện.</w:t>
      </w:r>
    </w:p>
    <w:p>
      <w:r>
        <w:t>- Dự thảo văn bản từ chối giải quyết hồ sơ.</w:t>
      </w:r>
    </w:p>
    <w:p>
      <w:r>
        <w:t>2,25 ngày</w:t>
      </w:r>
    </w:p>
    <w:p>
      <w:r>
        <w:t>Sở Công Thương</w:t>
      </w:r>
    </w:p>
    <w:p>
      <w:r>
        <w:t>Bước 9</w:t>
      </w:r>
    </w:p>
    <w:p>
      <w:r>
        <w:t>Xem xét hồ sơ</w:t>
      </w:r>
    </w:p>
    <w:p>
      <w:r>
        <w:t>Lãnh đạo phòng chuyên môn</w:t>
      </w:r>
    </w:p>
    <w:p>
      <w:r>
        <w:t>- Nếu đồng ý: Ký nháy. Chuyến bước 10.</w:t>
      </w:r>
    </w:p>
    <w:p>
      <w:r>
        <w:t>- Nếu không đồng ý: Nêu rõ lý do, xử lý hồ sơ theo quy định.</w:t>
      </w:r>
    </w:p>
    <w:p>
      <w:r>
        <w:t>0,25 ngày</w:t>
      </w:r>
    </w:p>
    <w:p>
      <w:r>
        <w:t>Sở Công Thương</w:t>
      </w:r>
    </w:p>
    <w:p>
      <w:r>
        <w:t>Bước 10</w:t>
      </w:r>
    </w:p>
    <w:p>
      <w:r>
        <w:t>Ký duyệt</w:t>
      </w:r>
    </w:p>
    <w:p>
      <w:r>
        <w:t>Lãnh đạo Sở</w:t>
      </w:r>
    </w:p>
    <w:p>
      <w:r>
        <w:t>- Nếu đồng ý: Ký duyệt, chuyển bước 11.</w:t>
      </w:r>
    </w:p>
    <w:p>
      <w:r>
        <w:t>- Nếu không đồng ý: Nêu rõ lý do, xử lý hồ sơ theo quy định.</w:t>
      </w:r>
    </w:p>
    <w:p>
      <w:r>
        <w:t>- Giấy chứng nhận đủ điều kiện.</w:t>
      </w:r>
    </w:p>
    <w:p>
      <w:r>
        <w:t>- Văn bản từ chối giải quyết hồ sơ</w:t>
      </w:r>
    </w:p>
    <w:p>
      <w:r>
        <w:t>0,25 ngày</w:t>
      </w:r>
    </w:p>
    <w:p>
      <w:r>
        <w:t>Sở Công Thương</w:t>
      </w:r>
    </w:p>
    <w:p>
      <w:r>
        <w:t>Bước  11</w:t>
      </w:r>
    </w:p>
    <w:p>
      <w:r>
        <w:t>Phát hành</w:t>
      </w:r>
    </w:p>
    <w:p>
      <w:r>
        <w:t>Văn thư</w:t>
      </w:r>
    </w:p>
    <w:p>
      <w:r>
        <w:t>Vào số, đóng dấu, chuyển bước 12.</w:t>
      </w:r>
    </w:p>
    <w:p>
      <w:r>
        <w:t>0,25 ngày</w:t>
      </w:r>
    </w:p>
    <w:p>
      <w:r>
        <w:t>Trung tâm Phục vụ hành chính công</w:t>
      </w:r>
    </w:p>
    <w:p>
      <w:r>
        <w:t>Bước 12</w:t>
      </w:r>
    </w:p>
    <w:p>
      <w:r>
        <w:t>Chuẩn bị trả kết quả</w:t>
      </w:r>
    </w:p>
    <w:p>
      <w:r>
        <w:t>Trung tâm Phục vụ hành chính công</w:t>
      </w:r>
    </w:p>
    <w:p>
      <w:r>
        <w:t>Tổng hợp văn bản, kết quả từ Sở C ô ng Thương; chuyển bước  trả  kết quả.</w:t>
      </w:r>
    </w:p>
    <w:p>
      <w:r>
        <w:t>- Văn bản yêu cầu bổ sung hoàn thiện hồ sơ.</w:t>
      </w:r>
    </w:p>
    <w:p>
      <w:r>
        <w:t>- Giấy chứng nhận đủ điều kiện.</w:t>
      </w:r>
    </w:p>
    <w:p>
      <w:r>
        <w:t>- Văn bản từ chối giải quyết hồ sơ</w:t>
      </w:r>
    </w:p>
    <w:p>
      <w:r>
        <w:t>0,25 ngày</w:t>
      </w:r>
    </w:p>
    <w:p>
      <w:r>
        <w:t>Trung tâm Phục vụ hành chính công</w:t>
      </w:r>
    </w:p>
    <w:p>
      <w:r>
        <w:t>Bước 13</w:t>
      </w:r>
    </w:p>
    <w:p>
      <w:r>
        <w:t>Trả kết quả</w:t>
      </w:r>
    </w:p>
    <w:p>
      <w:r>
        <w:t>Trung tâm Phục vụ hành chính công</w:t>
      </w:r>
    </w:p>
    <w:p>
      <w:r>
        <w:t>Trung tâm Phục vụ hành chính công trả kết quả cho tổ chức, công dân. Kết thúc quy trình.</w:t>
      </w:r>
    </w:p>
    <w:p>
      <w:r>
        <w:t>Hồ sơ được lưu trữ tại Sở Công Thương theo quy định hiện hành.</w:t>
      </w:r>
    </w:p>
    <w:p>
      <w:r>
        <w:t>Thành phần hồ sơ lưu:</w:t>
      </w:r>
    </w:p>
    <w:p>
      <w:r>
        <w:t>- Giấy tiếp nhận hồ sơ và hẹn trả kết quả.</w:t>
      </w:r>
    </w:p>
    <w:p>
      <w:r>
        <w:t>- Văn bản yêu cầu bổ sung hoàn thiện hồ sơ (nếu có).</w:t>
      </w:r>
    </w:p>
    <w:p>
      <w:r>
        <w:t>- Giấy chứng nhận đủ điều kiện hoặc văn bản từ chối giải quyết hồ sơ</w:t>
      </w:r>
    </w:p>
    <w:p>
      <w:r>
        <w:t>- Toàn bộ hồ sơ của tổ chức, công dân đã nộp.</w:t>
      </w:r>
    </w:p>
    <w:p>
      <w:r>
        <w:t>- Các hồ sơ khác phát sinh trong quá trình thực 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