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2089/QĐ-UBND năm 2023 thông qua phương án đơn giản hóa thủ tục hành chính thuộc phạm vi chức năng quản lý nhà nước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2089/QĐ-UBND</w:t>
      </w:r>
    </w:p>
    <w:p>
      <w:r>
        <w:t>Vĩnh Long, ngày 12 tháng 9 năm 2023</w:t>
      </w:r>
    </w:p>
    <w:p>
      <w:r>
        <w:t>QUYẾT ĐỊNH</w:t>
      </w:r>
    </w:p>
    <w:p>
      <w:r>
        <w:t>VỀ VIỆC THÔNG QUA PHƯƠNG ÁN ĐƠN GIẢN HÓA THỦ TỤC HÀNH CHÍNH THUỘC PHẠM VI CHỨC NĂNG QUẢN LÝ NHÀ NƯỚC CỦA SỞ XÂY DỰNG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hưởng dân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2023 trên địa bàn tỉnh Vĩnh Long;</w:t>
      </w:r>
    </w:p>
    <w:p>
      <w:r>
        <w:t>Theo đề nghị của Giám đốc Sở Xây dựng tại Tờ trình số 1947/TTr-SXD ngày 31 tháng 8 năm 2023.</w:t>
      </w:r>
    </w:p>
    <w:p>
      <w:r>
        <w:t>QUYẾT ĐỊNH:</w:t>
      </w:r>
    </w:p>
    <w:p>
      <w:r>
        <w:t>Điều 1.  Thông qua phương án đơn giản hóa 15 (Mười lăm) thủ tục hành chính thuộc thẩm quyền giải quyết của Sở Xây dựng tỉnh Vĩnh Long  (Phụ lục chi tiết kèm theo).</w:t>
      </w:r>
    </w:p>
    <w:p>
      <w:r>
        <w:t>Điều 2.  Tổ chức thực hiện</w:t>
      </w:r>
    </w:p>
    <w:p>
      <w:r>
        <w:t>1. Giao Sở Xây dựng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Xây dựng và các cơ quan, đơn vị có liên quan.</w:t>
      </w:r>
    </w:p>
    <w:p>
      <w:r>
        <w:t>Điều 3.  Quyết định này có hiệu lực kể từ ngày ký.</w:t>
      </w:r>
    </w:p>
    <w:p>
      <w:r>
        <w:t>Điều 4.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Bộ Xây dựng;</w:t>
      </w:r>
    </w:p>
    <w:p>
      <w:r>
        <w:t>- Cục KSTTHC-VPCP;</w:t>
      </w:r>
    </w:p>
    <w:p>
      <w:r>
        <w:t>- CT, các PCT. UBND tỉnh;</w:t>
      </w:r>
    </w:p>
    <w:p>
      <w:r>
        <w:t>- Lãnh đạo VP. UBND tỉnh;</w:t>
      </w:r>
    </w:p>
    <w:p>
      <w:r>
        <w:t>- TTPVHCC, P.KT-NV;</w:t>
      </w:r>
    </w:p>
    <w:p>
      <w:r>
        <w:t>- Lưu: VT 1.12.15.</w:t>
      </w:r>
    </w:p>
    <w:p>
      <w:r>
        <w:t>CHỦ TỊCH</w:t>
      </w:r>
    </w:p>
    <w:p>
      <w:r>
        <w:t>Lữ Quang Ngời</w:t>
      </w:r>
    </w:p>
    <w:p>
      <w:r>
        <w:t>PHỤ LỤC</w:t>
      </w:r>
    </w:p>
    <w:p>
      <w:r>
        <w:t>PHƯƠNG ÁN ĐƠN GIẢN HÓA THỦ TỤC HÀNH CHÍNH THUỘC PHẠM VI CHỨC NĂNG QUẢN LÝ NHÀ NƯỚC CỦA SỞ XÂY DỰNG</w:t>
      </w:r>
    </w:p>
    <w:p>
      <w:r>
        <w:t>(Kèm theo Quyết định số 2089/QĐ-UBND ngày 12/9/2023 của Chủ tịch Ủy ban nhân dân tỉnh Vĩnh Long)</w:t>
      </w:r>
    </w:p>
    <w:p>
      <w:r>
        <w:t>1. Thủ tục Cho thuê nhà ở cũ thuộc sở hữu nhà nước (Mã TTHC 1.007766)</w:t>
      </w:r>
    </w:p>
    <w:p>
      <w:r>
        <w:t>a) Nội dung đơn giản hóa</w:t>
      </w:r>
    </w:p>
    <w:p>
      <w:r>
        <w:t>Cắt giảm thành phần “Bản sao có chứng thực hộ khẩu gia đình”.</w:t>
      </w:r>
    </w:p>
    <w:p>
      <w:r>
        <w:t>Lý do:  Hiện nay trên Cơ sở dữ liệu quốc gia về dân cư đã có đầy đủ thông tin đáp ứng việc tra cứu dữ liệu nên khi cắt bỏ thành phần này vẫn đảm bảo giải quyết hồ sơ.</w:t>
      </w:r>
    </w:p>
    <w:p>
      <w:r>
        <w:t>b) Kiến nghị thực thi</w:t>
      </w:r>
    </w:p>
    <w:p>
      <w:r>
        <w:t>Bãi bỏ quy định thành phần “Bản sao có chứng thực hộ khẩu gia đình” được quy định tại điểm c khoản 1 Điều 60 Nghị định số 99/2015/NĐ-CP ngày 20/10/2015 của Chính phủ quy định chi tiết và hướng dẫn thi hành một số điều của Luật Nhà ở.</w:t>
      </w:r>
    </w:p>
    <w:p>
      <w:r>
        <w:t>c) Lợi ích phương án đơn giản hóa</w:t>
      </w:r>
    </w:p>
    <w:p>
      <w:r>
        <w:t>- Chi phí tuân thủ thủ tục hành chính (TTHC) trước khi đơn giản hóa: 9.600.000 đồng/năm</w:t>
      </w:r>
    </w:p>
    <w:p>
      <w:r>
        <w:t>- Chi phí tuân thủ TTHC sau khi đơn giản hóa: 9.454.000 đồng/năm.</w:t>
      </w:r>
    </w:p>
    <w:p>
      <w:r>
        <w:t>- Chi phí tiết kiệm: 146.000 đồng/năm.</w:t>
      </w:r>
    </w:p>
    <w:p>
      <w:r>
        <w:t>- Tỷ lệ cắt giảm chi phí: 1,5 %.</w:t>
      </w:r>
    </w:p>
    <w:p>
      <w:r>
        <w:t>2. Thủ tục Bán nhà ở cũ thuộc sở hữu nhà nước (Mã TTHC 1.007767)</w:t>
      </w:r>
    </w:p>
    <w:p>
      <w:r>
        <w:t>a) Nội dung đơn giản hóa</w:t>
      </w:r>
    </w:p>
    <w:p>
      <w:r>
        <w:t>Cắt giảm nội dung thành phần “Bản sao có chứng thực hộ khẩu gia đình”.</w:t>
      </w:r>
    </w:p>
    <w:p>
      <w:r>
        <w:t>Lý do:  Hiện nay trên Cơ sở dữ liệu quốc gia về dân cư đã có đầy đủ thông tin đáp ứng việc tra cứu dữ liệu nên khi cắt bỏ thành phần này vẫn đảm bảo giải quyết hồ sơ.</w:t>
      </w:r>
    </w:p>
    <w:p>
      <w:r>
        <w:t>b) Kiến nghị thực thi</w:t>
      </w:r>
    </w:p>
    <w:p>
      <w:r>
        <w:t>Bãi bỏ quy định nội dung thành phần “Bản sao có chứng thực hộ khẩu gia đình” được quy định tại điểm c khoản 1 Điều 69 Nghị định số 99/2015/NĐ-CP ngày 20/10/2015 của Chính phủ quy định chi tiết và hướng dẫn thi hành một số điều của Luật Nhà ở.</w:t>
      </w:r>
    </w:p>
    <w:p>
      <w:r>
        <w:t>c) Lợi ích phương án đơn giản hóa</w:t>
      </w:r>
    </w:p>
    <w:p>
      <w:r>
        <w:t>- Chi phí tuân thủ TTHC trước khi đơn giản hóa: 14.546.000 đồng/năm</w:t>
      </w:r>
    </w:p>
    <w:p>
      <w:r>
        <w:t>- Chi phí tuân thủ TTHC sau khi đơn giản hóa: 14.400.000 đồng/năm.</w:t>
      </w:r>
    </w:p>
    <w:p>
      <w:r>
        <w:t>- Chi phí tiết kiệm: 146.000 đồng/năm.</w:t>
      </w:r>
    </w:p>
    <w:p>
      <w:r>
        <w:t>- Tỷ lệ cắt giảm chi phí: 1,1 %.</w:t>
      </w:r>
    </w:p>
    <w:p>
      <w:r>
        <w:t>3. Thủ tục Công bố hợp quy sản phẩm, hàng hóa vật liệu xây dựng (Mã TTHC 1.006871)</w:t>
      </w:r>
    </w:p>
    <w:p>
      <w:r>
        <w:t>a) Nội dung đơn giản hóa</w:t>
      </w:r>
    </w:p>
    <w:p>
      <w:r>
        <w:t>Từ TTHC chưa đáp ứng dịch vụ công trực tuyến nâng lên thành dịch vụ công trực tuyến một phần.</w:t>
      </w:r>
    </w:p>
    <w:p>
      <w:r>
        <w:t>Lý do:  Để tạo điều kiện thuận lợi cho người dân có thể nộp hồ sơ qua dịch vụ công trực tuyến tại nhà hoặc tại nơi làm việc mà không cần phải trực tiếp đi nộp hồ sơ, giảm chi phí đi lại và chi phí photo, in ấn, chứng thực.</w:t>
      </w:r>
    </w:p>
    <w:p>
      <w:r>
        <w:t>b) Kiến nghị thực thi</w:t>
      </w:r>
    </w:p>
    <w:p>
      <w:r>
        <w:t>Qua tái cấu trúc quy trình, Sở Xây dựng đề xuất danh mục dịch vụ công trực tuyến, đã được phê duyệt tại Quyết định số 1566/QĐ-UBND ngày 04/7/2023 của Chủ tịch Ủy ban nhân dân tỉnh.</w:t>
      </w:r>
    </w:p>
    <w:p>
      <w:r>
        <w:t>c) Lợi ích phương án đơn giản hóa</w:t>
      </w:r>
    </w:p>
    <w:p>
      <w:r>
        <w:t>- Chi phí tuân thủ TTHC trước khi đơn giản hóa: 1.746.000 đồng/năm</w:t>
      </w:r>
    </w:p>
    <w:p>
      <w:r>
        <w:t>- Chi phí tuân thủ TTHC sau khi đơn giản hóa: 1.600.000 đồng/năm.</w:t>
      </w:r>
    </w:p>
    <w:p>
      <w:r>
        <w:t>- Chi phí tiết kiệm: 146.000 đồng/năm.</w:t>
      </w:r>
    </w:p>
    <w:p>
      <w:r>
        <w:t>- Tỷ lệ cắt giảm chi phí: 8,3 %.</w:t>
      </w:r>
    </w:p>
    <w:p>
      <w:r>
        <w:t>4. Thủ tục Bổ nhiệm và cấp thẻ giám định viên tư pháp xây dựng ở địa phương (Mã TTHC 2.001116)</w:t>
      </w:r>
    </w:p>
    <w:p>
      <w:r>
        <w:t>a) Nội dung đơn giản hóa</w:t>
      </w:r>
    </w:p>
    <w:p>
      <w:r>
        <w:t>Cắt giảm nội dung thành phần “Phiếu lý lịch tư pháp”.</w:t>
      </w:r>
    </w:p>
    <w:p>
      <w:r>
        <w:t>Lý do:  Phiếu lý lịch tư pháp chủ yếu là để xác định được tình trạng án tích, phần lớn dùng để hỗ trợ hoạt động tố tụng hình sự và hoạt động đăng ký kinh doanh, không thể hiện được quá trình hoạt động của người đề nghị bổ nhiệm và cấp thẻ giám định viên tư pháp, còn những thông tin cá nhân thì trong sơ yếu lý lịch đã thể hiện đầy đủ. Vì vậy việc yêu cầu Phiếu lý lịch tư pháp là không cần thiết. Đồng thời, khi cắt giảm sẽ rút ngắn thời gian và giảm chi phí thực hiện hồ sơ do tiết kiệm được chi phí và thời gian xin cấp Phiếu lý lịch tư pháp.</w:t>
      </w:r>
    </w:p>
    <w:p>
      <w:r>
        <w:t>b) Kiến nghị thực thi</w:t>
      </w:r>
    </w:p>
    <w:p>
      <w:r>
        <w:t>Bãi bỏ quy định thành phần hồ sơ “Phiếu lý lịch tư pháp”được quy định tại Điểm b khoản 4 Điều 1 Luật Giám định tư pháp sửa đổi 2020.</w:t>
      </w:r>
    </w:p>
    <w:p>
      <w:r>
        <w:t>c) Lợi ích phương án đơn giản hóa</w:t>
      </w:r>
    </w:p>
    <w:p>
      <w:r>
        <w:t>- Chi phí tuân thủ TTHC trước khi đơn giản hóa: 10.091.000 đồng/năm</w:t>
      </w:r>
    </w:p>
    <w:p>
      <w:r>
        <w:t>- Chi phí tuân thủ TTHC sau khi đơn giản hóa: 9.600.000đồng/năm.</w:t>
      </w:r>
    </w:p>
    <w:p>
      <w:r>
        <w:t>- Chi phí tiết kiệm: 491.000 đồng/năm.</w:t>
      </w:r>
    </w:p>
    <w:p>
      <w:r>
        <w:t>- Tỷ lệ cắt giảm chi phí: 5 %.</w:t>
      </w:r>
    </w:p>
    <w:p>
      <w:r>
        <w:t>5. Thủ tục Kiểm tra công tác nghiệm thu hoàn thành công trình của cơ quan chuyên môn về xây dựng tại địa phương (Mã TTHC 1.009794)</w:t>
      </w:r>
    </w:p>
    <w:p>
      <w:r>
        <w:t>a) Nội dung đơn giản hóa</w:t>
      </w:r>
    </w:p>
    <w:p>
      <w:r>
        <w:t>Từ TTHC chưa đáp ứng dịch vụ công trực tuyến nâng lên thành dịch vụ công trực tuyến một phần.</w:t>
      </w:r>
    </w:p>
    <w:p>
      <w:r>
        <w:t>Lý do:  Để tạo điều kiện thuận lợi cho người dân có thể nộp hồ sơ qua dịch vụ công trực tuyến tại nhà hoặc tại nơi làm việc mà không cần phải trực tiếp đi nộp hồ sơ, giảm chi phí đi lại và chi phí photo, in ấn, chứng thực.</w:t>
      </w:r>
    </w:p>
    <w:p>
      <w:r>
        <w:t>b) Kiến nghị thực thi</w:t>
      </w:r>
    </w:p>
    <w:p>
      <w:r>
        <w:t>Qua tái cấu trúc quy trình, Sở Xây dựng đề xuất danh mục dịch vụ công trực tuyến, đã được phê duyệt tại Quyết định số 1566/QĐ-UBND ngày 04/7/2023 của Chủ tịch Ủy ban nhân dân tỉnh.</w:t>
      </w:r>
    </w:p>
    <w:p>
      <w:r>
        <w:t>c) Lợi ích phương án đơn giản hóa</w:t>
      </w:r>
    </w:p>
    <w:p>
      <w:r>
        <w:t>- Chi phí tuân thủ TTHC trước khi đơn giản hóa: 346.938.000 đồng/năm</w:t>
      </w:r>
    </w:p>
    <w:p>
      <w:r>
        <w:t>- Chi phí tuân thủ TTHC sau khi đơn giản hóa: 339.200.000 đồng/năm.</w:t>
      </w:r>
    </w:p>
    <w:p>
      <w:r>
        <w:t>- Chi phí tiết kiệm: 7.738.000 đồng/năm.</w:t>
      </w:r>
    </w:p>
    <w:p>
      <w:r>
        <w:t>- Tỷ lệ cắt giảm chi phí: 2%.</w:t>
      </w:r>
    </w:p>
    <w:p>
      <w:r>
        <w:t>6. Thủ tục Cấp giấy phép chặt hạ, dịch chuyển cây dựng (Mã TTHC 1.002693)</w:t>
      </w:r>
    </w:p>
    <w:p>
      <w:r>
        <w:t>a) Nội dung đơn giản hóa</w:t>
      </w:r>
    </w:p>
    <w:p>
      <w:r>
        <w:t>Từ TTHC chưa đáp ứng dịch vụ công trực tuyến nâng lên thành dịch vụ công trực tuyến một phần.</w:t>
      </w:r>
    </w:p>
    <w:p>
      <w:r>
        <w:t>Lý do:  Để tạo điều kiện thuận lợi cho người dân có thể nộp hồ sơ qua dịch vụ công trực tuyến tại nhà hoặc tại nơi làm việc mà không cần phải trực tiếp đi nộp hồ sơ, giảm chi phí đi lại và chi phí photo, in ấn, chứng thực.</w:t>
      </w:r>
    </w:p>
    <w:p>
      <w:r>
        <w:t>b) Kiến nghị thực thi</w:t>
      </w:r>
    </w:p>
    <w:p>
      <w:r>
        <w:t>Qua tái cấu trúc quy trình, Sở Xây dựng đề xuất danh mục dịch vụ công trực tuyến, đã được phê duyệt tại Quyết định số 1566/QĐ-UBND ngày 04/7/2023 của Chủ tịch Ủy ban nhân dân tỉnh.</w:t>
      </w:r>
    </w:p>
    <w:p>
      <w:r>
        <w:t>c) Lợi ích phương án đơn giản hóa</w:t>
      </w:r>
    </w:p>
    <w:p>
      <w:r>
        <w:t>- Chi phí tuân thủ TTHC trước khi đơn giản hóa: 4.946.000 đồng/năm</w:t>
      </w:r>
    </w:p>
    <w:p>
      <w:r>
        <w:t>- Chi phí tuân thủ TTHC sau khi đơn giản hóa: 4.800.000 đồng/năm.</w:t>
      </w:r>
    </w:p>
    <w:p>
      <w:r>
        <w:t>- Chi phí tiết kiệm: 146.000 đồng/năm.</w:t>
      </w:r>
    </w:p>
    <w:p>
      <w:r>
        <w:t>- Tỷ lệ cắt giảm chi phí: 3 %.</w:t>
      </w:r>
    </w:p>
    <w:p>
      <w:r>
        <w:t>7. Thủ tục Cấp chuyển đổi chứng chỉ hành nghề hoạt động xây dựng của cá nhân người nước ngoài hạng II, III (Mã TTHC 1.009987)</w:t>
      </w:r>
    </w:p>
    <w:p>
      <w:r>
        <w:t>a) Nội dung đơn giản hóa</w:t>
      </w:r>
    </w:p>
    <w:p>
      <w:r>
        <w:t>Bãi bỏ thủ tục hành chính</w:t>
      </w:r>
    </w:p>
    <w:p>
      <w:r>
        <w:t>Lý do:  thủ tục này từ lúc được công bố (năm 2017) đến nay không phát sinh hồ sơ (06 năm).</w:t>
      </w:r>
    </w:p>
    <w:p>
      <w:r>
        <w:t>b) Kiến nghị thực thi</w:t>
      </w:r>
    </w:p>
    <w:p>
      <w:r>
        <w:t>Sửa đổi khoản 4 Điều 76 Nghị định số 15/2021/NĐ-CP ngày 03/3/2021 của Chính phủ quy định chi tiết một số nội dung về quản lý dự án đầu tư xây dựng.</w:t>
      </w:r>
    </w:p>
    <w:p>
      <w:r>
        <w:t>c) Lợi ích phương án đơn giản hóa</w:t>
      </w:r>
    </w:p>
    <w:p>
      <w:r>
        <w:t>- Chi phí tuân thủ TTHC trước khi đơn giản hóa: 8.000.000 đồng/năm</w:t>
      </w:r>
    </w:p>
    <w:p>
      <w:r>
        <w:t>- Chi phí tuân thủ TTHC sau khi đơn giản hóa: 0 đồng/năm.</w:t>
      </w:r>
    </w:p>
    <w:p>
      <w:r>
        <w:t>- Chi phí tiết kiệm: 8.000.000 đồng/năm.</w:t>
      </w:r>
    </w:p>
    <w:p>
      <w:r>
        <w:t>- Tỷ lệ cắt giảm chi phí: 100 %.</w:t>
      </w:r>
    </w:p>
    <w:p>
      <w:r>
        <w:t>8. Thủ tục Cấp mới chứng chỉ hành nghề môi giới bất động sản (Mã TTHC 1.002572)</w:t>
      </w:r>
    </w:p>
    <w:p>
      <w:r>
        <w:t>a) Nội dung đơn giản hóa</w:t>
      </w:r>
    </w:p>
    <w:p>
      <w:r>
        <w:t>Từ TTHC chưa đáp ứng dịch vụ công trực tuyến nâng lên thành dịch vụ công trực tuyến một phần.</w:t>
      </w:r>
    </w:p>
    <w:p>
      <w:r>
        <w:t>Lý do:  Để tạo điều kiện thuận lợi cho người dân có thể nộp hồ sơ qua dịch vụ công trực tuyến tại nhà hoặc tại nơi làm việc mà không cần phải trực tiếp đi nộp hồ sơ, giảm chi phí đi lại và chi phí photo, in ấn, chứng thực.</w:t>
      </w:r>
    </w:p>
    <w:p>
      <w:r>
        <w:t>b) Kiến nghị thực thi</w:t>
      </w:r>
    </w:p>
    <w:p>
      <w:r>
        <w:t>Qua tái cấu trúc quy trình, Sở Xây dựng đề xuất danh mục dịch vụ công trực tuyến, đã được phê duyệt tại Quyết định số 1566/QĐ-UBND ngày 04/7/2023 của Chủ tịch Ủy ban nhân dân tỉnh.</w:t>
      </w:r>
    </w:p>
    <w:p>
      <w:r>
        <w:t>c) Lợi ích phương án đơn giản hóa</w:t>
      </w:r>
    </w:p>
    <w:p>
      <w:r>
        <w:t>- Chi phí tuân thủ TTHC trước khi đơn giản hóa: 3.346.000đồng/năm</w:t>
      </w:r>
    </w:p>
    <w:p>
      <w:r>
        <w:t>- Chi phí tuân thủ TTHC sau khi đơn giản hóa: 3.200.000 đồng/năm.</w:t>
      </w:r>
    </w:p>
    <w:p>
      <w:r>
        <w:t>- Chi phí tiết kiệm: 146.000 đồng/năm.</w:t>
      </w:r>
    </w:p>
    <w:p>
      <w:r>
        <w:t>- Tỷ lệ cắt giảm chi phí: 4,3 %.</w:t>
      </w:r>
    </w:p>
    <w:p>
      <w:r>
        <w:t>9. Thủ tục Cấp lại chứng chỉ hành nghề môi giới bất động sản (Mã TTHC 1.002625)</w:t>
      </w:r>
    </w:p>
    <w:p>
      <w:r>
        <w:t>a) Nội dung đơn giản hóa</w:t>
      </w:r>
    </w:p>
    <w:p>
      <w:r>
        <w:t>Từ TTHC chưa đáp ứng dịch vụ công trực tuyến nâng lên thành dịch vụ công trực tuyến một phần.</w:t>
      </w:r>
    </w:p>
    <w:p>
      <w:r>
        <w:t>Lý do:  Để tạo điều kiện thuận lợi cho người dân có thể nộp hồ sơ qua dịch vụ công trực tuyến tại nhà hoặc tại nơi làm việc mà không cần phải trực tiếp đi nộp hồ sơ, giảm chi phí đi lại và chi phí photo, in ấn, chứng thực.</w:t>
      </w:r>
    </w:p>
    <w:p>
      <w:r>
        <w:t>b) Kiến nghị thực thi</w:t>
      </w:r>
    </w:p>
    <w:p>
      <w:r>
        <w:t>Qua tái cấu trúc quy trình, Sở Xây dựng đề xuất danh mục dịch vụ công trực tuyến, đã được phê duyệt tại Quyết định số 1566/QĐ-UBND ngày 04/7/2023 của Chủ tịch Ủy ban nhân dân tỉnh.</w:t>
      </w:r>
    </w:p>
    <w:p>
      <w:r>
        <w:t>c) Lợi ích phương án đơn giản hóa</w:t>
      </w:r>
    </w:p>
    <w:p>
      <w:r>
        <w:t>- Chi phí tuân thủ TTHC trước khi đơn giản hóa: 3.346.000 đồng/năm</w:t>
      </w:r>
    </w:p>
    <w:p>
      <w:r>
        <w:t>- Chi phí tuân thủ TTHC sau khi đơn giản hóa: 3.200.000 đồng/năm.</w:t>
      </w:r>
    </w:p>
    <w:p>
      <w:r>
        <w:t>- Chi phí tiết kiệm: 146.000 đồng/năm.</w:t>
      </w:r>
    </w:p>
    <w:p>
      <w:r>
        <w:t>- Tỷ lệ cắt giảm chi phí: 4,3 %.</w:t>
      </w:r>
    </w:p>
    <w:p>
      <w:r>
        <w:t>10. Thủ tục Cấp chứng chỉ hành nghề hoạt động xây dựng lần đầu hạng II, III (Mã TTHC 1.009982)</w:t>
      </w:r>
    </w:p>
    <w:p>
      <w:r>
        <w:t>a) Nội dung đơn giản hóa</w:t>
      </w:r>
    </w:p>
    <w:p>
      <w:r>
        <w:t>Cắt giảm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đúng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1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772.428.000 đồng/năm</w:t>
      </w:r>
    </w:p>
    <w:p>
      <w:r>
        <w:t>- Chi phí tuân thủ TTHC sau khi đơn giản hóa: 755.200.000 đồng/năm.</w:t>
      </w:r>
    </w:p>
    <w:p>
      <w:r>
        <w:t>- Chi phí tiết kiệm: 17.228.000 đồng/năm.</w:t>
      </w:r>
    </w:p>
    <w:p>
      <w:r>
        <w:t>- Tỷ lệ cắt giảm chi phí: 2,2 %.</w:t>
      </w:r>
    </w:p>
    <w:p>
      <w:r>
        <w:t>11. Thủ tục Cấp điều chỉnh hạng chứng chỉ hành nghề hoạt động xây dựng hạng II, III (Mã TTHC 1.009983)</w:t>
      </w:r>
    </w:p>
    <w:p>
      <w:r>
        <w:t>a) Nội dung đơn giản hóa</w:t>
      </w:r>
    </w:p>
    <w:p>
      <w:r>
        <w:t>Cắt giảm nội dung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đúng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1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150.558.000 đồng/năm</w:t>
      </w:r>
    </w:p>
    <w:p>
      <w:r>
        <w:t>- Chi phí tuân thủ TTHC sau khi đơn giản hóa: 147.200.000 đồng/năm.</w:t>
      </w:r>
    </w:p>
    <w:p>
      <w:r>
        <w:t>- Chi phí tiết kiệm: 3.358.000 đồng/năm.</w:t>
      </w:r>
    </w:p>
    <w:p>
      <w:r>
        <w:t>- Tỷ lệ cắt giảm chi phí: 2,2 %.</w:t>
      </w:r>
    </w:p>
    <w:p>
      <w:r>
        <w:t>12. Thủ tục Cấp gia hạn chứng chỉ hành nghề hoạt động xây dựng hạng II, III (Mã TTHC 1.009928)</w:t>
      </w:r>
    </w:p>
    <w:p>
      <w:r>
        <w:t>a) Nội dung đơn giản hóa</w:t>
      </w:r>
    </w:p>
    <w:p>
      <w:r>
        <w:t>Cắt giảm nội dung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đúng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1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346.938.000 đồng/năm</w:t>
      </w:r>
    </w:p>
    <w:p>
      <w:r>
        <w:t>- Chi phí tuân thủ TTHC sau khi đơn giản hóa: 339.200.000 đồng/năm.</w:t>
      </w:r>
    </w:p>
    <w:p>
      <w:r>
        <w:t>- Chi phí tiết kiệm: 7.738.000 đồng/năm.</w:t>
      </w:r>
    </w:p>
    <w:p>
      <w:r>
        <w:t>- Tỷ lệ cắt giảm chi phí: 2,2 %.</w:t>
      </w:r>
    </w:p>
    <w:p>
      <w:r>
        <w:t>13. Thủ tục Cấp lại chứng chỉ hành nghề hoạt động xây dựng hạng II, III (trường hợp chứng chỉ mất, hư hỏng) (Mã TTHC 1.009984)</w:t>
      </w:r>
    </w:p>
    <w:p>
      <w:r>
        <w:t>a) Nội dung đơn giản hóa</w:t>
      </w:r>
    </w:p>
    <w:p>
      <w:r>
        <w:t>Cắt giảm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đúng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2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3.346.000 đồng/năm</w:t>
      </w:r>
    </w:p>
    <w:p>
      <w:r>
        <w:t>- Chi phí tuân thủ TTHC sau khi đơn giản hóa: 3.200.000 đồng/năm.</w:t>
      </w:r>
    </w:p>
    <w:p>
      <w:r>
        <w:t>- Chi phí tiết kiệm: 146.000 đồng/năm.</w:t>
      </w:r>
    </w:p>
    <w:p>
      <w:r>
        <w:t>- Tỷ lệ cắt giảm chi phí: 4,3 %.</w:t>
      </w:r>
    </w:p>
    <w:p>
      <w:r>
        <w:t>14. Thủ tục Cấp lại chứng chỉ hành nghề hoạt động xây dựng hạng II, III (do lỗi của cơ quan cấp) (Mã TTHC 1.009985)</w:t>
      </w:r>
    </w:p>
    <w:p>
      <w:r>
        <w:t>a) Nội dung đơn giản hóa</w:t>
      </w:r>
    </w:p>
    <w:p>
      <w:r>
        <w:t>Cắt giảm nội dung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đúng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2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3.346.000 đồng/năm</w:t>
      </w:r>
    </w:p>
    <w:p>
      <w:r>
        <w:t>- Chi phí tuân thủ TTHC sau khi đơn giản hóa: 3.200.000 đồng/năm.</w:t>
      </w:r>
    </w:p>
    <w:p>
      <w:r>
        <w:t>- Chi phí tiết kiệm: 146.000 đồng/năm.</w:t>
      </w:r>
    </w:p>
    <w:p>
      <w:r>
        <w:t>- Tỷ lệ cắt giảm chi phí: 4.3 %.</w:t>
      </w:r>
    </w:p>
    <w:p>
      <w:r>
        <w:t>15. Thủ tục Cấp điều chỉnh, bổ sung nội dung chứng chỉ hành nghề hoạt động xây dựng hạng II, III (Mã TTHC 1.009986)</w:t>
      </w:r>
    </w:p>
    <w:p>
      <w:r>
        <w:t>a) Nội dung đơn giản hóa</w:t>
      </w:r>
    </w:p>
    <w:p>
      <w:r>
        <w:t>Cắt giảm nội dung thành phần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được đứng đối tượng được cấp như: ngày tháng năm sinh, số CMND hoặc CCCD, trình độ chuyên môn, ... Vì vậy, việc yêu cầu bổ sung thêm hình vào chứng chỉ là không cần thiết.</w:t>
      </w:r>
    </w:p>
    <w:p>
      <w:r>
        <w:t>b) Kiến nghị thực thi</w:t>
      </w:r>
    </w:p>
    <w:p>
      <w:r>
        <w:t>Sửa đổi điểm b khoản 3 Điều 76 Nghị định số 15/2021/NĐ-CP 03/3/2021 của Chính phủ quy định chi tiết một số nội dung về quản lý dự án đầu tư xây dựng.</w:t>
      </w:r>
    </w:p>
    <w:p>
      <w:r>
        <w:t>c) Lợi ích phương án đơn giản hóa</w:t>
      </w:r>
    </w:p>
    <w:p>
      <w:r>
        <w:t>- Chi phí tuân thủ TTHC trước khi đơn giản hóa: 6.546.000 đồng/năm</w:t>
      </w:r>
    </w:p>
    <w:p>
      <w:r>
        <w:t>- Chi phí tuân thủ TTHC sau khi đơn giản hóa: 6.400.000 đồng/năm.</w:t>
      </w:r>
    </w:p>
    <w:p>
      <w:r>
        <w:t>- Chi phí tiết kiệm: 146.000 đồng/năm.</w:t>
      </w:r>
    </w:p>
    <w:p>
      <w:r>
        <w:t>- Tỷ lệ cắt giảm chi phí: 2,2 %./.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