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2084/QĐ-UBND năm 2025 phê duyệt Quy trình nội bộ giải quyết thủ tục hành chính được chuẩn hóa trong lĩnh vực lâm nghiệp và kiểm lâm, lĩnh vực bảo tồn thiên nhiên và đa dạng sinh học thuộc phạm vi chức năng quản lý nhà nước của Sở Nông nghiệp và Môi trường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2084/QĐ-UBND</w:t>
      </w:r>
    </w:p>
    <w:p>
      <w:r>
        <w:t>Lai Châu, ngày 05 tháng 8 năm 2025</w:t>
      </w:r>
    </w:p>
    <w:p>
      <w:r>
        <w:t>QUYẾT ĐỊNH</w:t>
      </w:r>
    </w:p>
    <w:p>
      <w:r>
        <w:t>VỀ VIỆC PHÊ DUYỆT QUY TRÌNH NỘI BỘ GIẢI QUYẾT THỦ TỤC HÀNH CHÍNH ĐƯỢC CHUẨN HÓA TRONG LĨNH VỰC LÂM NGHIỆP VÀ KIỂM LÂM, LĨNH VỰC BẢO TỒN THIÊN NHIÊN VÀ ĐA DẠNG SINH HỌC THUỘC PHẠM VI CHỨC NĂNG QUẢN LÝ NHÀ NƯỚC CỦA SỞ NÔNG NGHIỆP VÀ MÔI TRƯỜNG TỈNH LAI CHÂU</w:t>
      </w:r>
    </w:p>
    <w:p>
      <w:r>
        <w:t>CHỦ TỊCH ỦY BAN NHÂN DÂN TỈNH LAI CHÂU</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2308/QĐ-BNNMT ngày 23/6/2025 của Bộ Nông nghiệp và Môi trường về công bố thủ tục hành chính lĩnh vực bảo tồn thiên nhiên và đa dạng sinh học thuộc phạm vi chức năng quản lý của Bộ Nông nghiệp và Môi trường;</w:t>
      </w:r>
    </w:p>
    <w:p>
      <w:r>
        <w:t>Căn cứ Quyết định số 2405/QĐ-BNNMT ngày 27/6/2025 của Bộ Nông nghiệp và Môi trường về công bố thủ tục hành chính mới ban hành, được sửa đổi, bổ sung, bị bãi bỏ lĩnh vực lâm nghiệp và kiểm lâm, lĩnh vực bảo tồn thiên nhiên và đa dạng sinh học thuộc phạm vi chức năng quản lý của Bộ Nông nghiệp và Môi trường;</w:t>
      </w:r>
    </w:p>
    <w:p>
      <w:r>
        <w:t>Căn cứ Quyết định số 2261/QĐ-BNNMT ngày 20/6/2025 của Bộ Nông nghiệp và Môi trường về việc công bố thủ tục hành chính lĩnh vực lâm nghiệp và kiểm lâm thuộc phạm vi chức năng quản lý của Bộ Nông nghiệp và Môi trường;</w:t>
      </w:r>
    </w:p>
    <w:p>
      <w:r>
        <w:t>Căn cứ Quyết định số 2391/QĐ-BNNMT ngày 27/6/2025 của Bộ Nông nghiệp và Môi trường về việc công bố thủ tục hành chính được sửa đổi, bổ sung, bị bãi bỏ lĩnh vực lâm nghiệp và kiểm lâm, lĩnh vực thủy sản và kiểm ngư thuộc phạm vi chức năng quản lý của Bộ Nông nghiệp và Môi trường;</w:t>
      </w:r>
    </w:p>
    <w:p>
      <w:r>
        <w:t>Căn cứ Quyết định số 2653/QĐ-BNNMT ngày 11/7/2025 của Bộ Nông nghiệp và Môi trường về việc công bố thủ tục hành chính mới ban hành lĩnh vực lâm nghiệp và kiểm lâm thuộc phạm vi chức năng quản lý của Bộ Nông nghiệp và Môi trường;</w:t>
      </w:r>
    </w:p>
    <w:p>
      <w:r>
        <w:t>Theo đề nghị của Giám đốc Sở Nông nghiệp và Môi trường.</w:t>
      </w:r>
    </w:p>
    <w:p>
      <w:r>
        <w:t>QUYẾT ĐỊNH:</w:t>
      </w:r>
    </w:p>
    <w:p>
      <w:r>
        <w:t>Điều 1.    Phê duyệt kèm theo Quyết định này 28 quy trình nội bộ giải quyết thủ tục hành chính được chuẩn hóa trong lĩnh vực lâm nghiệp và kiểm lâm, lĩnh vực bảo tồn thiên nhiên và đa dạng sinh học thuộc phạm vi chức năng quản lý nhà nước của Sở Nông nghiệp và Môi trường tỉnh Lai Châu.</w:t>
      </w:r>
    </w:p>
    <w:p>
      <w:r>
        <w:t>(Có Phụ lục kèm theo)</w:t>
      </w:r>
    </w:p>
    <w:p>
      <w:r>
        <w:t>Điều 2.    Quyết định này có hiệu lực thi hành kể từ ngày ký.</w:t>
      </w:r>
    </w:p>
    <w:p>
      <w:r>
        <w:t>Giao Văn phòng UBND tỉnh chủ trì, phối hợp với Sở Nông nghiệp và Môi trường và các cơ quan, đơn vị có liên quan căn cứ quy trình nội bộ ban hành kèm theo Quyết định này thiết lập, tin học hóa quy trình giải quyết thủ tục hành chính trên Hệ thông thông giải quyết thủ tục hành chính tỉnh Lai Châu.</w:t>
      </w:r>
    </w:p>
    <w:p>
      <w:r>
        <w:t>Điều 3.    Chánh Văn phòng Ủy ban nhân dân tỉnh, Giám đốc Sở Nông nghiệp và Môi trường; Giám đốc Trung tâm Phục vụ hành chính công tỉnh; Thủ trưởng các cơ quan, đơn vị và cá nhân có liên quan chịu trách nhiệm thi hành Quyết định này./.</w:t>
      </w:r>
    </w:p>
    <w:p>
      <w:r>
        <w:t>Nơi nhận:</w:t>
      </w:r>
    </w:p>
    <w:p>
      <w:r>
        <w:t>- Như Điều 3;</w:t>
      </w:r>
    </w:p>
    <w:p>
      <w:r>
        <w:t>- Cục KSTTHC - Văn phòng Chính phủ;</w:t>
      </w:r>
    </w:p>
    <w:p>
      <w:r>
        <w:t>- Chủ tịch UBND tỉnh (để b/c);</w:t>
      </w:r>
    </w:p>
    <w:p>
      <w:r>
        <w:t>- Văn phòng UBND tỉnh: V4;</w:t>
      </w:r>
    </w:p>
    <w:p>
      <w:r>
        <w:t>- VNPT Lai Châu (để p/h);</w:t>
      </w:r>
    </w:p>
    <w:p>
      <w:r>
        <w:t>- Lưu: VT, HCC  (Khánh)  .</w:t>
      </w:r>
    </w:p>
    <w:p>
      <w:r>
        <w:t>KT. CHỦ TỊCH</w:t>
      </w:r>
    </w:p>
    <w:p>
      <w:r>
        <w:t>PHÓ CHỦ TỊCH</w:t>
      </w:r>
    </w:p>
    <w:p>
      <w:r>
        <w:t>Tống Thanh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