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2083/QĐ-UBND năm 2024 phê duyệt phương án đơn giản hóa thủ tục hành chính nội bộ lĩnh vực khoa học và công nghệ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2083/QĐ-UBND</w:t>
      </w:r>
    </w:p>
    <w:p>
      <w:r>
        <w:t>Phú Thọ, ngày 21 tháng 10 năm 2024</w:t>
      </w:r>
    </w:p>
    <w:p>
      <w:r>
        <w:t>QUYẾT ĐỊNH</w:t>
      </w:r>
    </w:p>
    <w:p>
      <w:r>
        <w:t>VỀ VIỆC PHÊ DUYỆT PHƯƠNG ÁN ĐƠN GIẢN HÓA THỦ TỤC HÀNH CHÍNH NỘI BỘ LĨNH VỰC KHOA HỌC VÀ CÔNG NGHỆ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1085/QĐ-TTg ngày 15/9/2022 của Thủ tướng Chính phủ ban hành kế hoạch rà soát, đơn giản hóa thủ tục hành chính nội bộ trong hệ thống hành chính nhà nước giai đoạn 2022- 2025;</w:t>
      </w:r>
    </w:p>
    <w:p>
      <w:r>
        <w:t>Căn cứ Văn bản số 6828/VPCP-KSTT ngày 12/10/2022 của Văn phòng Chính phủ về việc hướng dẫn triển khai Kế hoạch rà soát, đơn giản hóa TTHC nội bộ trong hệ thống HCNN giai đoạn 2022-2025;</w:t>
      </w:r>
    </w:p>
    <w:p>
      <w:r>
        <w:t>Căn cứ Kế hoạch số 4357/KH-UBND ngày 02/11/2022 của Ủy ban nhân dân tỉnh Phú Thọ rà soát, đơn giản hóa thủ tục hành chính nội bộ trong hệ thống hành chính nhà nước tỉnh Phú Thọ giai đoạn 2022-2025;</w:t>
      </w:r>
    </w:p>
    <w:p>
      <w:r>
        <w:t>Căn cứ Quyết định số 1814/QĐ-UBND ngày 13/9/2024 của Chủ tịch UBND tỉnh về việc công bố thủ tục hành chính nội bộ lĩnh vực khoa học và công nghệ thuộc thẩm quyền giải quyết của cấp tỉnh trên địa bàn tỉnh Phú Thọ;</w:t>
      </w:r>
    </w:p>
    <w:p>
      <w:r>
        <w:t>Theo đề nghị của Giám đốc Sở Khoa học và Công nghệ tại Tờ trình số 28/TTr-SKHCN ngày 15/10/2024.</w:t>
      </w:r>
    </w:p>
    <w:p>
      <w:r>
        <w:t>QUYẾT ĐỊNH:</w:t>
      </w:r>
    </w:p>
    <w:p>
      <w:r>
        <w:t>Điều 1.  Phê duyệt phương án đơn giản hóa 01 thủ tục hành chính lĩnh vực khoa học và công nghệ tỉnh Phú Thọ  (Chi tiết có Phụ lục đính kèm theo).</w:t>
      </w:r>
    </w:p>
    <w:p>
      <w:r>
        <w:t>Điều 2.  Tổ chức thực hiện</w:t>
      </w:r>
    </w:p>
    <w:p>
      <w:r>
        <w:t>1. Sở Khoa học và Công nghệ dự thảo văn bản thực thi theo phương án đơn giản hóa thủ tục hành chính đã được thông qua, trình Chủ tịch UBND tỉnh xem xét, ban hành..</w:t>
      </w:r>
    </w:p>
    <w:p>
      <w:r>
        <w:t>2. Văn phòng UBND tỉnh có trách nhiệm kiểm tra, đôn đốc sở, ngành, đơn vị có liên quan thực hiện Quyết định này.</w:t>
      </w:r>
    </w:p>
    <w:p>
      <w:r>
        <w:t>Điều 3.  Quyết định có hiệu lực thi hành kể từ ngày ký ban hành. Chánh Văn phòng UBND tỉnh, Giám đốc các Sở: Khoa học và Công nghệ, Thông tin và Truyền thông; Thủ trưởng các đơn vị và cá nhân có liên quan chịu trách nhiệm thi hành Quyết định này./.</w:t>
      </w:r>
    </w:p>
    <w:p>
      <w:r>
        <w:t>Nơi nhận:</w:t>
      </w:r>
    </w:p>
    <w:p>
      <w:r>
        <w:t>- Như Điều 3;</w:t>
      </w:r>
    </w:p>
    <w:p>
      <w:r>
        <w:t>- Cục KSTTHC- VPCP;</w:t>
      </w:r>
    </w:p>
    <w:p>
      <w:r>
        <w:t>- Bộ KHCN (b/c);</w:t>
      </w:r>
    </w:p>
    <w:p>
      <w:r>
        <w:t>- CT, các PCT UBND tỉnh;</w:t>
      </w:r>
    </w:p>
    <w:p>
      <w:r>
        <w:t>- CVP, PCVP (Ô.Thành);</w:t>
      </w:r>
    </w:p>
    <w:p>
      <w:r>
        <w:t>- VNPT Phú Thọ;</w:t>
      </w:r>
    </w:p>
    <w:p>
      <w:r>
        <w:t>- Lưu: VT, NC2.</w:t>
      </w:r>
    </w:p>
    <w:p>
      <w:r>
        <w:t>CHỦ TỊCH</w:t>
      </w:r>
    </w:p>
    <w:p>
      <w:r>
        <w:t>Bùi Văn Quang</w:t>
      </w:r>
    </w:p>
    <w:p>
      <w:r>
        <w:t>PHƯƠNG ÁN ĐƠN GIẢN HÓA THỦ TỤC HÀNH CHÍNH NỘI BỘ LĨNH VỰC KHOA HỌC VÀ CÔNG NGHỆ THUỘC THẨM QUYỀN GIẢI QUYẾT CỦA CẤP TỈNH</w:t>
      </w:r>
    </w:p>
    <w:p>
      <w:r>
        <w:t>(Ban hành kèm theo Quyết định số 2083/QĐ-UBND ngày 21 tháng 10 năm 2024 của Chủ tịch UBND tỉnh Phú Thọ)</w:t>
      </w:r>
    </w:p>
    <w:p>
      <w:r>
        <w:t>I- Thủ tục thành lập sàn giao dịch công nghệ vùng</w:t>
      </w:r>
    </w:p>
    <w:p>
      <w:r>
        <w:t>1. Nội dung đơn giản hóa</w:t>
      </w:r>
    </w:p>
    <w:p>
      <w:r>
        <w:t>- Rút ngắn thời gian giải quyết thủ tục hành chính: Cắt giảm thời gian giải quyết từ 45 ngày kể từ ngày nhận đủ hồ sơ hợp lệ còn 35 ngày kể từ ngày nhận đủ hồ sơ hợp lệ.</w:t>
      </w:r>
    </w:p>
    <w:p>
      <w:r>
        <w:t>Lý do:   Việc cắt giảm thời gian 10 ngày giải quyết tạo điều kiện cho tổ chức, công dân không phải mất nhiều thời gian chờ đợi, kết quả giải quyết TTHC là cơ sở để tổ chức, công dân thực hiện các TTHC khác sau khi có kết quả của TTHC này, góp phần nâng cao chỉ số hài lòng của cá nhân, tổ chức đến giải quyết thủ tục hành chính tại cơ quan hành chính nhà nước.</w:t>
      </w:r>
    </w:p>
    <w:p>
      <w:r>
        <w:t>- Giảm chi phí tuân thủ thực hiện thủ tục hành chính: sử dụng Bản điện tử Văn bản chấp thuận của Bộ trưởng Bộ Khoa học và Công nghệ (thay bằng bản giấy pho to hiện đang thực hiện nhằm giảm chi phí pho to tài liệu và chi phí nhân công thực hiện).</w:t>
      </w:r>
    </w:p>
    <w:p>
      <w:r>
        <w:t>2. Kiến nghị thực thi</w:t>
      </w:r>
    </w:p>
    <w:p>
      <w:r>
        <w:t>Đề nghị sửa đổi quy định tại mục 1.4. thời hạn giải quyết Quyết định số 1814/QĐ-UBND ngày 13/9/2024 của Chủ tịch UBND tỉnh Phú Thọ về việc công bố thủ tục hành chính nội bộ lĩnh vực khoa học và công nghệ thuộc thẩm quyền giải quyết của cấp tỉnh trên địa bàn tỉnh Phú Thọ: Giảm thời gian giải quyết từ 45 ngày kể từ ngày nhận đủ hồ sơ hợp lệ còn 35 ngày kể từ ngày nhận đủ hồ sơ hợp lệ.</w:t>
      </w:r>
    </w:p>
    <w:p>
      <w:r>
        <w:t>3. Lợi ích phương án đơn giản hóa</w:t>
      </w:r>
    </w:p>
    <w:p>
      <w:r>
        <w:t>Chi phí tuân thủ TTHC trước khi đơn giản hóa: 11.048.000 đồng/năm.</w:t>
      </w:r>
    </w:p>
    <w:p>
      <w:r>
        <w:t>Chi phí tuân thủ TTHC sau khi đơn giản hóa: 8.713.400 đồng/năm.</w:t>
      </w:r>
    </w:p>
    <w:p>
      <w:r>
        <w:t>Chi phí tiết kiệm: 2.334.000 đồng/năm.</w:t>
      </w:r>
    </w:p>
    <w:p>
      <w:r>
        <w:t>Tỷ lệ cắt giảm chi phí: 21,13%.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