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2075/QĐ-UBND năm 2023 phê duyệt quy trình nội bộ giải quyết thủ tục hành chính thuộc thẩm quyền giải quyết của Sở Nông nghiệp và Phát triển nông thôn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2075/QĐ-UBND</w:t>
      </w:r>
    </w:p>
    <w:p>
      <w:r>
        <w:t>Quảng Ninh, ngày 26 tháng 7 năm 2023</w:t>
      </w:r>
    </w:p>
    <w:p>
      <w:r>
        <w:t>QUYẾT ĐỊNH</w:t>
      </w:r>
    </w:p>
    <w:p>
      <w:r>
        <w:t>PHÊ DUYỆT QUY TRÌNH NỘI BỘ GIẢI QUYẾT THỦ TỤC HÀNH CHÍNH THUỘC THẨM QUYỀN GIẢI QUYẾT CỦA SỞ NÔNG NGHIỆP VÀ PHÁT TRIỂN NÔNG THÔN</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3074/TTr-SNNPTNT-VP ngày 14/7/2023.</w:t>
      </w:r>
    </w:p>
    <w:p>
      <w:r>
        <w:t>QUYẾT ĐỊNH:</w:t>
      </w:r>
    </w:p>
    <w:p>
      <w:r>
        <w:t>Điều 1.  Ban hành kèm theo Quyết định này quy trình nội bộ giải quyết thủ tục hành chính thuộc thẩm quyền giải quyết của Sở Nông nghiệp và Phát triển nông thôn  (có quy trình kèm theo).</w:t>
      </w:r>
    </w:p>
    <w:p>
      <w:r>
        <w:t>Điều 2.  Quyết định này có hiệu lực thi hành kể từ ngày ký.</w:t>
      </w:r>
    </w:p>
    <w:p>
      <w:r>
        <w:t>Điều 3.  Chánh Văn phòng UBND tỉnh; Giám đốc Sở Nông nghiệp và Phát triển nông thôn; Giám đốc Trung tâm Phục vụ hành chính công tỉnh và các tổ chức, cá nhân liên quan chịu trách nhiệm thi hành Quyết định này./.</w:t>
      </w:r>
    </w:p>
    <w:p>
      <w:r>
        <w:t>Nơi nhận:</w:t>
      </w:r>
    </w:p>
    <w:p>
      <w:r>
        <w:t>- Như Điều 3;</w:t>
      </w:r>
    </w:p>
    <w:p>
      <w:r>
        <w:t>- CT, P2 UBND tỉnh;</w:t>
      </w:r>
    </w:p>
    <w:p>
      <w:r>
        <w:t>- V0, V1, V3, KSTT;</w:t>
      </w:r>
    </w:p>
    <w:p>
      <w:r>
        <w:t>- Trung tâm thông tin;</w:t>
      </w:r>
    </w:p>
    <w:p>
      <w:r>
        <w:t>- Lưu: VT, KSTT4.</w:t>
      </w:r>
    </w:p>
    <w:p>
      <w:r>
        <w:t>Q. CHỦ TỊCH</w:t>
      </w:r>
    </w:p>
    <w:p>
      <w:r>
        <w:t>Cao Tường Huy</w:t>
      </w:r>
    </w:p>
    <w:p>
      <w:r>
        <w:t>QUY TRÌNH NỘI BỘ GIẢI QUYẾT THỦ TỤC HÀNH CHÍNH THUỘC THẨM QUYỀN GIẢI QUYẾT CỦA SỞ NÔNG NGHIỆP VÀ PHÁT TRIỂN NÔNG THÔN</w:t>
      </w:r>
    </w:p>
    <w:p>
      <w:r>
        <w:t>(Kèm theo Quyết định số 2075/QĐ-UBND ngày 26/7/2023 của Chủ tịch Ủy ban nhân dân tỉnh)</w:t>
      </w:r>
    </w:p>
    <w:p>
      <w:r>
        <w:t>STT</w:t>
      </w:r>
    </w:p>
    <w:p>
      <w:r>
        <w:t>CÁC BƯỚC</w:t>
      </w:r>
    </w:p>
    <w:p>
      <w:r>
        <w:t>TRÌNH TỰ NỘI DUNG THỰC HIỆN</w:t>
      </w:r>
    </w:p>
    <w:p>
      <w:r>
        <w:t>BỘ PHẬN CÔNG CHỨC THỰC HIỆN</w:t>
      </w:r>
    </w:p>
    <w:p>
      <w:r>
        <w:t>THỜI GIAN THỰC HIỆN</w:t>
      </w:r>
    </w:p>
    <w:p>
      <w:r>
        <w:t>(ngày làm việc)</w:t>
      </w:r>
    </w:p>
    <w:p>
      <w:r>
        <w:t>CẤP CÓ THẨM QUYỀN CAO HƠN PHÊ DUYỆT</w:t>
      </w:r>
    </w:p>
    <w:p>
      <w:r>
        <w:t>QUYẾT ĐỊNH CÔNG BỐ TTHC</w:t>
      </w:r>
    </w:p>
    <w:p>
      <w:r>
        <w:t>I</w:t>
      </w:r>
    </w:p>
    <w:p>
      <w:r>
        <w:t>Lĩnh vực Khoa học công nghệ và môi trường (01 TTHC)</w:t>
      </w:r>
    </w:p>
    <w:p>
      <w:r>
        <w:t>QĐ số 2026/QĐ-UBND ngày 21/7/2023</w:t>
      </w:r>
    </w:p>
    <w:p>
      <w:r>
        <w:t>1</w:t>
      </w:r>
    </w:p>
    <w:p>
      <w:r>
        <w:t>Công nhận vùng nông nghiệp ứng dụng công nghệ cao</w:t>
      </w:r>
    </w:p>
    <w:p>
      <w:r>
        <w:t>20 ngày</w:t>
      </w:r>
    </w:p>
    <w:p>
      <w:r>
        <w:t>Bước 1</w:t>
      </w:r>
    </w:p>
    <w:p>
      <w:r>
        <w:t>Tiếp nhận hồ sơ, gửi giấy tiếp nhận hồ sơ và hẹn trả kết quả cho cá nhân/tổ chức</w:t>
      </w:r>
    </w:p>
    <w:p>
      <w:r>
        <w:t>Công chức của Sở Nông nghiệp và Phát triển nông thôn được cử đến làm việc tại Trung tâm Phục vụ hành chính công tỉnh</w:t>
      </w:r>
    </w:p>
    <w:p>
      <w:r>
        <w:t>1 ngày</w:t>
      </w:r>
    </w:p>
    <w:p>
      <w:r>
        <w:t>UBND tỉnh</w:t>
      </w:r>
    </w:p>
    <w:p>
      <w:r>
        <w:t>Bước 2</w:t>
      </w:r>
    </w:p>
    <w:p>
      <w:r>
        <w:t>Thành lập đoàn, kiểm tra, xác minh theo quy định; dự thảo kết quả giải quyết</w:t>
      </w:r>
    </w:p>
    <w:p>
      <w:r>
        <w:t>Công chức của Sở Nông nghiệp và Phát triển nông thôn được cử đến làm việc tại Trung tâm Phục vụ hành chính công tinh phối hợp với CBCCVC của đơn vị thuộc Sở Nông nghiệp và Phát triển nông thôn có TTHC đề nghị giải quyết và các đơn vị khác có liên quan (nếu có).</w:t>
      </w:r>
    </w:p>
    <w:p>
      <w:r>
        <w:t>10 ngày</w:t>
      </w:r>
    </w:p>
    <w:p>
      <w:r>
        <w:t>Bước 3</w:t>
      </w:r>
    </w:p>
    <w:p>
      <w:r>
        <w:t>Trình ký gửi UBND tỉnh</w:t>
      </w:r>
    </w:p>
    <w:p>
      <w:r>
        <w:t>Lãnh đạo Sở Nông nghiệp và Phát triển nông thôn</w:t>
      </w:r>
    </w:p>
    <w:p>
      <w:r>
        <w:t>Bước 4</w:t>
      </w:r>
    </w:p>
    <w:p>
      <w:r>
        <w:t>Phê duyệt</w:t>
      </w:r>
    </w:p>
    <w:p>
      <w:r>
        <w:t>Lãnh đạo Ủy ban nhân dân tỉnh</w:t>
      </w:r>
    </w:p>
    <w:p>
      <w:r>
        <w:t>08 ngày</w:t>
      </w:r>
    </w:p>
    <w:p>
      <w:r>
        <w:t>Bước 5</w:t>
      </w:r>
    </w:p>
    <w:p>
      <w:r>
        <w:t>Trả kết quả cho cá nhân/tổ chức</w:t>
      </w:r>
    </w:p>
    <w:p>
      <w:r>
        <w:t>Bộ phận trả kết quả của Trung tâm Phục vụ hành chính công tỉnh</w:t>
      </w:r>
    </w:p>
    <w:p>
      <w:r>
        <w:t>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