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2060/QĐ-UBND năm 2023 phê duyệt kế hoạch lựa chọn nhà thầu Gói thầu: Xây dựng phân hệ kho tài liệu điện tử cá nhân, doanh nghiệp và tổ chức gắn liền với hệ thống thông tin giải quyết thủ tục hành chính tỉnh Đắk Lắk (hệ thống iGate)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2060/QĐ-UBND</w:t>
      </w:r>
    </w:p>
    <w:p>
      <w:r>
        <w:t>Đắk Lắk, ngày 16 tháng 10 năm 2023</w:t>
      </w:r>
    </w:p>
    <w:p>
      <w:r>
        <w:t>QUYẾT ĐỊNH</w:t>
      </w:r>
    </w:p>
    <w:p>
      <w:r>
        <w:t>V/V PHÊ DUYỆT KẾ HOẠCH LỰA CHỌN NHÀ THẦU GÓI THẦU: XÂY DỰNG PHÂN HỆ KHO TÀI LIỆU ĐIỆN TỬ CÁ NHÂN, DOANH NGHIỆP VÀ TỔ CHỨC GẮN LIỀN VỚI HỆ THỐNG THÔNG TIN GIẢI QUYẾT THỦ TỤC HÀNH CHÍNH TỈNH ĐẮK LẮK (HỆ THỐNG IGATE)</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Đấu thầu số 43/2013/QH13 ngày 26/11/2013;</w:t>
      </w:r>
    </w:p>
    <w:p>
      <w:r>
        <w:t>Căn cứ Nghị định số 63/2014/NĐ-CP ngày 26/6/2014 của Chính phủ quy định chi tiết thi hành một số điều của Luật Đấu thầu về lựa chọn nhà thầu;</w:t>
      </w:r>
    </w:p>
    <w:p>
      <w:r>
        <w:t>Căn cứ Thông tư số 10/2015/TT-BKHĐT ngày 26/10/2015 của Bộ trưởng Bộ Kế hoạch và Đầu tư quy định chi tiết về kế hoạch lựa chọn nhà thầu;</w:t>
      </w:r>
    </w:p>
    <w:p>
      <w:r>
        <w:t>Căn cứ Thông tư số 04/2017/TT-BKHĐT ngày 15/11/2017 của Bộ trưởng Bộ Kế hoạch và Đầu tư quy định chi tiết về lựa chọn nhà thầu qua hệ thống mạng đấu thầu quốc gia;</w:t>
      </w:r>
    </w:p>
    <w:p>
      <w:r>
        <w:t>Căn cứ Thông tư số 58/2016/TT-BTC ngày 29/3/2016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Thông tư số 68/2022/TT-BTC ngày 11/11/2022 của Bộ trưởng Bộ Tài chính sửa đổi, bổ sung một số điều của Thông tư số 58/2016/TT-BTC ngày 29/3/2016 của Bộ trưởng Bộ Tài chính;</w:t>
      </w:r>
    </w:p>
    <w:p>
      <w:r>
        <w:t>Căn cứ Nghị quyết số 04/2018/NQ-HĐND ngày 05/7/2018 của Hội đồng nhân dân tỉnh Ban hành quy định về phân cấp quản lý tài sản công thuộc phạm vi quản lý của tỉnh Đắk Lắk;</w:t>
      </w:r>
    </w:p>
    <w:p>
      <w:r>
        <w:t>Căn cứ Quyết định số 2923/QĐ-UBND ngày 27/12/2022 của UBND tỉnh về việc giao dự toán thu, chi ngân sách nhà nước năm 2023 cho các cơ quan, đơn vị thuộc ngân sách cấp tỉnh;</w:t>
      </w:r>
    </w:p>
    <w:p>
      <w:r>
        <w:t>Căn cứ Quyết định số 65/QĐ-UBND ngày 12/01/2023 của Chủ tịch UBND tỉnh về việc ban hành Kế hoạch hoạt động và ngân sách thực hiện cải cách hành chính nhà nước năm 2023; Quyết định số 468/QĐ-UBND ngày 16/3/2023 của Chủ tịch UBND tỉnh về việc điều chỉnh nội dung một số hoạt động tại Phụ lục I, Phụ lục II ban hành kèm theo Quyết định số 65/QĐ-UBND ngày 12/01/2023 của Chủ tịch UBND tỉnh;</w:t>
      </w:r>
    </w:p>
    <w:p>
      <w:r>
        <w:t>Căn cứ Quyết định số 1295/QĐ-UBND ngày 12/7/2023 của Chủ tịch UBND tỉnh về việc ban hành tiêu chuẩn, định mức sử dụng máy móc, thiết bị chuyên dùng của các cơ quan, đơn vị thuộc phạm vi quản lý của tỉnh Đắk Lắk;</w:t>
      </w:r>
    </w:p>
    <w:p>
      <w:r>
        <w:t>Căn cứ Quyết định số 1645/QĐ-UBND ngày 05/9/2023 của Chủ tịch UBND tỉnh về việc phê duyệt đề cương và dự toán chi tiết hoạt động ứng dụng công nghệ thông tin “Xây dựng phân hệ kho tài liệu điện tử cá nhân, doanh nghiệp và tổ chức gắn liền với Hệ thống thông tin giải quyết thủ tục hành chính tỉnh Đắk Lắk (hệ thống iGate)”;</w:t>
      </w:r>
    </w:p>
    <w:p>
      <w:r>
        <w:t>Căn cứ Quyết định số 1839/QĐ-UBND ngày 25/9/2023 của Chủ tịch UBND tỉnh về việc phê duyệt mua sắm dịch vụ “Xây dựng phân hệ kho tài liệu điện tử cá nhân, doanh nghiệp và tổ chức gắn liền với Hệ thống thông tin giải quyết thủ tục hành chính tỉnh Đắk Lắk (hệ thống iGate)”;</w:t>
      </w:r>
    </w:p>
    <w:p>
      <w:r>
        <w:t>Căn cứ Báo cáo số 3303/STC-HCSN ngày 06/10/2023 của Sở Tài chính báo cáo thẩm định kế hoạch lựa chọn nhà thầu Gói thầu: Xây dựng phân hệ kho tài liệu điện tử cá nhân, doanh nghiệp và tổ chức gắn liền với Hệ thống thông tin giải quyết thủ tục hành chính tỉnh Đắk Lắk (hệ thống iGate);</w:t>
      </w:r>
    </w:p>
    <w:p>
      <w:r>
        <w:t>Theo đề nghị của Giám đốc Sở Thông tin và Truyền thông tại Tờ trình số 112/TTr-STTTT ngày 26/9/2023 về việc phê duyệt kế hoạch lựa chọn nhà thầu Xây dựng phân hệ kho tài liệu điện tử cá nhân, doanh nghiệp và tổ chức gắn liền với Hệ thống thông tin giải quyết thủ tục hành chính tỉnh Đắk Lắk (hệ thống iGate).</w:t>
      </w:r>
    </w:p>
    <w:p>
      <w:r>
        <w:t>QUYẾT ĐỊNH:</w:t>
      </w:r>
    </w:p>
    <w:p>
      <w:r>
        <w:t>Điều 1.  Phê duyệt kế hoạch lựa chọn nhà thầu Gói thầu: Xây dựng phân hệ kho tài liệu điện tử cá nhân, doanh nghiệp và tổ chức gắn liền với Hệ thống thông tin giải quyết thủ tục hành chính tỉnh Đắk Lắk (hệ thống iGate), với tổng giá trị là  1.983.977.000 đồng   (Bằng chữ: Một tỷ, chín trăm tám mươi ba triệu, chín trăm bảy mươi bảy ngàn đồng),  chi tiết tại Phụ lục kèm theo.</w:t>
      </w:r>
    </w:p>
    <w:p>
      <w:r>
        <w:t>Điều 2.  Tổ chức thực hiện:</w:t>
      </w:r>
    </w:p>
    <w:p>
      <w:r>
        <w:t>1. Sở Thông tin và Truyền thông (Bên mời thầu) có trách nhiệm tổ chức lựa chọn nhà thầu theo kế hoạch lựa chọn nhà thầu được duyệt, đảm bảo tuân thủ các quy định của pháp luật hiện hành và Điều 1 Quyết định số 1645/QĐ- UBND ngày 05/9/2023 của Chủ tịch UBND tỉnh.</w:t>
      </w:r>
    </w:p>
    <w:p>
      <w:r>
        <w:t>2. Sở Tài chính chịu trách nhiệm về nội dung thẩm định đối với kế hoạch lựa chọn nhà thầu tại Báo cáo thẩm định số 3303/STC-HCSN ngày 06/10/2023.</w:t>
      </w:r>
    </w:p>
    <w:p>
      <w:r>
        <w:t>Điều 3.  Chánh Văn phòng Ủy ban nhân dân tỉnh; Giám đốc các sở: Tài chính, Thông tin và Truyền thông; Giám đốc Kho bạc Nhà nước Đắk Lắk và Thủ trưởng các đơn vị có liên quan chịu trách nhiệm thi hành Quyết định này, kể từ ngày ký./.</w:t>
      </w:r>
    </w:p>
    <w:p>
      <w:r>
        <w:t>Nơi nhận:</w:t>
      </w:r>
    </w:p>
    <w:p>
      <w:r>
        <w:t>- Như Điều 3;</w:t>
      </w:r>
    </w:p>
    <w:p>
      <w:r>
        <w:t>- TT HĐND tỉnh (b/c);</w:t>
      </w:r>
    </w:p>
    <w:p>
      <w:r>
        <w:t>- CT, PCT UBND tỉnh;</w:t>
      </w:r>
    </w:p>
    <w:p>
      <w:r>
        <w:t>- Lãnh đạo VP UBND tỉnh;</w:t>
      </w:r>
    </w:p>
    <w:p>
      <w:r>
        <w:t>- TT CN và Cổng TTĐT tỉnh;</w:t>
      </w:r>
    </w:p>
    <w:p>
      <w:r>
        <w:t>- Lưu: VT, KT (XTn 07b).</w:t>
      </w:r>
    </w:p>
    <w:p>
      <w:r>
        <w:t>CHỦ TỊCH</w:t>
      </w:r>
    </w:p>
    <w:p>
      <w:r>
        <w:t>Phạm Ngọc Nghị</w:t>
      </w:r>
    </w:p>
    <w:p>
      <w:r>
        <w:t>PHỤ LỤC</w:t>
      </w:r>
    </w:p>
    <w:p>
      <w:r>
        <w:t>KẾ HOẠCH LỰA CHỌN NHÀ THẦU GÓI THẦU: XÂY DỰNG PHÂN HỆ KHO TÀI LIỆU ĐIỆN TỬ CÁ NHÂN, DOANH NGHIỆP VÀ TỔ CHỨC GẮN LIỀN VỚI HỆ THỐNG THÔNG TIN GIẢI QUYẾT THỦ TỤC HÀNH CHÍNH TỈNH ĐẮK LẮK (HỆ THỐNG IGATE)</w:t>
      </w:r>
    </w:p>
    <w:p>
      <w:r>
        <w:t>(Kèm theo Quyết định số 2060/QĐ-UBND ngày 16/10/2023 của Chủ tịch UBND tỉnh)</w:t>
      </w:r>
    </w:p>
    <w:p>
      <w:r>
        <w:t>TT</w:t>
      </w:r>
    </w:p>
    <w:p>
      <w:r>
        <w:t>Tên Gói thầu</w:t>
      </w:r>
    </w:p>
    <w:p>
      <w:r>
        <w:t>Giá gói thầu   (đồng)</w:t>
      </w:r>
    </w:p>
    <w:p>
      <w:r>
        <w:t>Nguồn vốn</w:t>
      </w:r>
    </w:p>
    <w:p>
      <w:r>
        <w:t>Hình thức, phương thức lựa chọn nhà thầu</w:t>
      </w:r>
    </w:p>
    <w:p>
      <w:r>
        <w:t>Thời gian bắt đầu tổ chức lựa chọn nhà thầu</w:t>
      </w:r>
    </w:p>
    <w:p>
      <w:r>
        <w:t>Loại hợp đồng</w:t>
      </w:r>
    </w:p>
    <w:p>
      <w:r>
        <w:t>Thời gian thực hiện hợp đồng</w:t>
      </w:r>
    </w:p>
    <w:p>
      <w:r>
        <w:t>1</w:t>
      </w:r>
    </w:p>
    <w:p>
      <w:r>
        <w:t>Xây dựng phân hệ kho tài liệu điện tử cá nhân, doanh nghiệp và tổ chức gắn liền với Hệ thống thông tin giải quyết thủ tục hành chính tỉnh Đắk Lắk (hệ thống iGate)</w:t>
      </w:r>
    </w:p>
    <w:p>
      <w:r>
        <w:t>1.983.977.000</w:t>
      </w:r>
    </w:p>
    <w:p>
      <w:r>
        <w:t>Ngân sách tỉnh (chi thường xuyên giai đoạn 2023-2025)</w:t>
      </w:r>
    </w:p>
    <w:p>
      <w:r>
        <w:t>Đấu thầu rộng rãi trong nước (qua mạng)/ Một giai đoạn, một túi hồ sơ</w:t>
      </w:r>
    </w:p>
    <w:p>
      <w:r>
        <w:t>Quý IV/2023</w:t>
      </w:r>
    </w:p>
    <w:p>
      <w:r>
        <w:t>Trọn gói</w:t>
      </w:r>
    </w:p>
    <w:p>
      <w:r>
        <w:t>30 ngày</w:t>
      </w:r>
    </w:p>
    <w:p>
      <w:r>
        <w:t>Tổng giá trị</w:t>
      </w:r>
    </w:p>
    <w:p>
      <w:r>
        <w:t>1.983.977.000 đồng   (Một tỷ, chín trăm tám mươi ba triệu, chín trăm bảy mươi bảy ngàn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