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2052/QĐ-UBND năm 2025 phê duyệt quy trình nội bộ giải quyết thủ tục hành chính trong lĩnh vực di sản văn hóa thuộc phạm vi chức năng quản lý của Sở Văn hóa và Thể thao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2052/QĐ-UBND</w:t>
      </w:r>
    </w:p>
    <w:p>
      <w:r>
        <w:t>Thành phố Hồ Chí Minh, ngày 10 tháng 10 năm 2025</w:t>
      </w:r>
    </w:p>
    <w:p>
      <w:r>
        <w:t>QUYẾT ĐỊNH</w:t>
      </w:r>
    </w:p>
    <w:p>
      <w:r>
        <w:t>VỀ VIỆC PHÊ DUYỆT QUY TRÌNH NỘI BỘ GIẢI QUYẾT THỦ TỤC HÀNH CHÍNH TRONG LĨNH VỰC DI SẢN VĂN HÓA THUỘC PHẠM VI CHỨC NĂNG QUẢN LÝ CỦA SỞ VĂN HÓA VÀ THỂ THAO</w:t>
      </w:r>
    </w:p>
    <w:p>
      <w:r>
        <w:t>CHỦ TỊCH ỦY BAN NHÂN DÂN THÀNH PHỐ HỒ CHÍ MINH</w:t>
      </w:r>
    </w:p>
    <w:p>
      <w:r>
        <w:t>Căn cứ Luật Tổ chức chính quyền địa phương ngày 16 tháng 06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về thực hiện thủ tục hành chính trên môi trường điện tử;</w:t>
      </w:r>
    </w:p>
    <w:p>
      <w:r>
        <w:t>Căn cứ Nghị định số 118/2025/NĐ-CP ngày 09 tháng 6 năm 2025 của Chính phủ về thực hiện thủ tục hành chính theo có chế một cửa, một cửa liên thông tại Bộ phận Một cửa và Cổng Dịch vụ công Quốc gia;</w:t>
      </w:r>
    </w:p>
    <w:p>
      <w:r>
        <w:t>Theo đề nghị của Giám đốc Sở Văn hỏa và Thể thao tại Tờ trình số 4928/TTr-SVHTT ngày 08 tháng 10 năm 2025.</w:t>
      </w:r>
    </w:p>
    <w:p>
      <w:r>
        <w:t>QUYẾT ĐỊNH:</w:t>
      </w:r>
    </w:p>
    <w:p>
      <w:r>
        <w:t>Điều 1.  Ban hành kèm theo Quyết định này 03 quy trình nội bộ giải quyết thủ tục hành chính trong lĩnh vực di sản văn hóa thuộc phạm vi chức năng quản lý của Sở Văn hóa và Thể thao.</w:t>
      </w:r>
    </w:p>
    <w:p>
      <w:r>
        <w:t>Danh mục và nội dung chi tiết của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Trung tâm Chuyển đổi số Thành phố cấu hình quy trình điện tử đối với thủ tục hành chính đã được Chủ tịch Ủy ban nhân dân Thành phố phê duyệt quy trình nội bộ trên Hệ thống thông tin giải quyết thủ tục hành chính Thành phố.</w:t>
      </w:r>
    </w:p>
    <w:p>
      <w:r>
        <w:t>2. Sở Văn hóa và Thể thao tiếp tục theo dõi, kịp thời tham mưu điều chỉnh quy trình nội bộ giải quyết thủ tục hành chính khi văn bản quy định thủ tục hành chính được ban hành mới, thay thế, sửa đổi, bổ sung, bãi bỏ.</w:t>
      </w:r>
    </w:p>
    <w:p>
      <w:r>
        <w:t>3.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bãi bỏ để triển khai thực hiện.</w:t>
      </w:r>
    </w:p>
    <w:p>
      <w:r>
        <w:t>Điều 3. Hiệu lực thi hành</w:t>
      </w:r>
    </w:p>
    <w:p>
      <w:r>
        <w:t>Quyết định này có hiệu lực thi hành kể từ ngày ký.</w:t>
      </w:r>
    </w:p>
    <w:p>
      <w:r>
        <w:t>Điều 4.  Chánh Văn phòng Ủy ban nhân dân Thành phố Hồ Chí Minh, Giám đốc Sở Văn hóa và Thể thao, Giám đốc Trung tâm Chuyển đổi số Thành phố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CVP, PCVP/VX;</w:t>
      </w:r>
    </w:p>
    <w:p>
      <w:r>
        <w:t>- TTTTĐT TP, TTPVHCC TP;</w:t>
      </w:r>
    </w:p>
    <w:p>
      <w:r>
        <w:t>- Lưu: VT, KSTT/V.</w:t>
      </w:r>
    </w:p>
    <w:p>
      <w:r>
        <w:t>KT. CHỦ TỊCH</w:t>
      </w:r>
    </w:p>
    <w:p>
      <w:r>
        <w:t>PHÓ CHỦ TỊCH</w:t>
      </w:r>
    </w:p>
    <w:p>
      <w:r>
        <w:t>Nguyễn Mạnh Cường</w:t>
      </w:r>
    </w:p>
    <w:p>
      <w:r>
        <w:t>DANH MỤC</w:t>
      </w:r>
    </w:p>
    <w:p>
      <w:r>
        <w:t>QUY TRÌNH NỘI BỘ GIẢI QUYẾT THỦ TỤC HÀNH CHÍNH TRONG LĨNH VỰC DI SẢN VĂN HÓA THUỘC PHẠM VI CHỨC NĂNG QUẢN LÝ CỦA SỞ VĂN HÓA VÀ THỂ THAO</w:t>
      </w:r>
    </w:p>
    <w:p>
      <w:r>
        <w:t>(Ban hành kèm theo Quyết định số 2052/QĐ-UBND ngày 10 tháng 10 năm 2025 của Chủ tịch Ủy ban nhân dân Thành phố)</w:t>
      </w:r>
    </w:p>
    <w:p>
      <w:r>
        <w:t>Stt</w:t>
      </w:r>
    </w:p>
    <w:p>
      <w:r>
        <w:t>Tên quy trình nội bộ</w:t>
      </w:r>
    </w:p>
    <w:p>
      <w:r>
        <w:t>1.</w:t>
      </w:r>
    </w:p>
    <w:p>
      <w:r>
        <w:t>Thủ tục lấy ý kiến đối với việc sửa chữa, cải tạo, xây dựng nhà ở riêng lẻ nằm trong khu vực bảo vệ di tích, di sản thế giới (trường hợp không cấp giấy phép xây dựng)</w:t>
      </w:r>
    </w:p>
    <w:p>
      <w:r>
        <w:t>2.</w:t>
      </w:r>
    </w:p>
    <w:p>
      <w:r>
        <w:t>Thủ tục lấy ý kiến đối với việc xây dựng nhà ở riêng lẻ nằm ngoài khu vực bảo vệ di tích, nằm ngoài vùng đệm của khu vực di sản thế giới có khả năng tác động tiêu cực đến yếu tố gốc cấu thành di tích, cảnh quan văn hóa của di tích, di sản thế giới (trường hợp không cấp giấy phép xây dựng)</w:t>
      </w:r>
    </w:p>
    <w:p>
      <w:r>
        <w:t>3.</w:t>
      </w:r>
    </w:p>
    <w:p>
      <w:r>
        <w:t>Thủ tục cấp phép cho người Việt Nam định cư ở nước ngoài, tổ chức, cá nhân nước ngoài tiến hành nghiên cứu, sưu tầm di sản tư liệu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