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205/QĐ-QLD năm 2024 về Quy trình thao tác chuẩn trong hệ thống quản lý chất lượng theo tiêu chuẩn ISO 9001:2015 áp dụng vào hoạt động quản lý nhà nước tại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205  /QĐ-QLD</w:t>
      </w:r>
    </w:p>
    <w:p>
      <w:r>
        <w:t>Hà Nội, ngày   27   tháng   03   năm 2024</w:t>
      </w:r>
    </w:p>
    <w:p>
      <w:r>
        <w:t>QUYẾT ĐỊNH</w:t>
      </w:r>
    </w:p>
    <w:p>
      <w:r>
        <w:t>VỀ VIỆC BAN HÀNH QUY TRÌNH THAO TÁC CHUẨN TRONG HỆ THỐNG QUẢN LÝ CHẤT LƯỢNG THEO TIÊU CHUẨN ISO 9001:2015 ÁP DỤNG VÀO HOẠT ĐỘNG QUẢN LÝ NHÀ NƯỚC TẠI CỤC QUẢN LÝ DƯỢC</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Quyết định số 388/QĐ-QLD ngày 29/5/2023 của Cục trưởng Cục Quản lý Dược về việc ban hành Quy định chức năng, nhiệm vụ, quyền hạn của Văn phòng và các phòng thuộc Cục Quản lý Dược;</w:t>
      </w:r>
    </w:p>
    <w:p>
      <w:r>
        <w:t>Căn cứ yêu cầu thực tế công tác quản lý của Cục Quản lý Dược; Theo đề nghị của Chánh Văn phòng Cục.</w:t>
      </w:r>
    </w:p>
    <w:p>
      <w:r>
        <w:t>QUYẾT ĐỊNH:</w:t>
      </w:r>
    </w:p>
    <w:p>
      <w:r>
        <w:t>Điều 1.    Ban hành kèm theo Quyết định này các Quy trình thao tác chuẩn trong Hệ thống quản lý chất lượng theo tiêu chuẩn ISO 9001:2015 áp dụng vào hoạt động quản lý nhà nước tại Cục Quản lý Dược, cụ thể:</w:t>
      </w:r>
    </w:p>
    <w:p>
      <w:r>
        <w:t>1. Quy trình giải quyết hồ sơ nhập khẩu thuốc chưa có giấy đăng ký lưu hành đối với các trường hợp quy định điểm a khoản 43 điều 5 Nghị định số 155/2018/NĐ- CP  (Mã số: QT.KD.15.02 thay thế quy trình mã số QT.KD.15.01);</w:t>
      </w:r>
    </w:p>
    <w:p>
      <w:r>
        <w:t>2. Quy trình giải quyết hồ sơ nhập khẩu thuốc chưa có giấy đăng ký lưu hành đối với các trường hợp quy định điểm b khoản 43 điều 5 Nghị định số 155/2018/NĐ- CP  (Mã số: QT.KD.16.02 thay thế quy trình mã số QT.KD.16.01);</w:t>
      </w:r>
    </w:p>
    <w:p>
      <w:r>
        <w:t>3. Quy trình công bố và rà soát nhanh giá thuốc kê khai và giá thuốc nhập khẩu kê khai lại trên hệ thống dịch vụ công trực tuyến  (Mã số: QT.GT.12.01 bãi bỏ quy trình mã số QT.GT.04.02);</w:t>
      </w:r>
    </w:p>
    <w:p>
      <w:r>
        <w:t>4. Quy trình công bố, điều chỉnh, bổ sung thông tin thuốc có tài liệu chứng minh tương đương sinh học  (Mã số: QT.ĐK.26.01).</w:t>
      </w:r>
    </w:p>
    <w:p>
      <w:r>
        <w:t>Điều 2.    Quyết định này có hiệu lực kể từ ngày ký.</w:t>
      </w:r>
    </w:p>
    <w:p>
      <w:r>
        <w:t>Điều 3.    Các Ông/bà: Lãnh đạo Cục, Lãnh đạo Ban QMS, Chánh Văn phòng, Trưởng các phòng thuộc Cục Quản lý Dược chịu trách nhiệm thi hành Quyết định này./.</w:t>
      </w:r>
    </w:p>
    <w:p>
      <w:r>
        <w:t>Nơi nhận:</w:t>
      </w:r>
    </w:p>
    <w:p>
      <w:r>
        <w:t>- Như Điều 3;</w:t>
      </w:r>
    </w:p>
    <w:p>
      <w:r>
        <w:t>- Website Cục QLD;</w:t>
      </w:r>
    </w:p>
    <w:p>
      <w:r>
        <w:t>- Lưu: VT, VP (LH).</w:t>
      </w:r>
    </w:p>
    <w:p>
      <w:r>
        <w:t>CỤC TRƯỞNG</w:t>
      </w:r>
    </w:p>
    <w:p>
      <w:r>
        <w:t>Vũ Tuấn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