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205/QĐ-BYT năm 2024 danh mục mã hãng sản xuất vật tư y tế phục vụ quản lý và giám định, thanh toán chi phí khám bệnh, chữa bệnh bảo hiểm y tế (Đợt 10)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205/QĐ-BYT</w:t>
      </w:r>
    </w:p>
    <w:p>
      <w:r>
        <w:t>Hà Nội, ngày 26 tháng 01 năm 2024</w:t>
      </w:r>
    </w:p>
    <w:p>
      <w:r>
        <w:t>QUYẾT ĐỊNH</w:t>
      </w:r>
    </w:p>
    <w:p>
      <w:r>
        <w:t>BAN HÀNH DANH MỤC MÃ HÃNG SẢN XUẤT VẬT TƯ Y TẾ PHỤC VỤ QUẢN LÝ VÀ GIÁM ĐỊNH, THANH TOÁN CHI PHÍ KHÁM BỆNH, CHỮA BỆNH BẢO HIỂM Y TẾ (ĐỢT 10)</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146/2018/NĐ-CP ngày 17 tháng 10 năm 2018 của Chính phủ quy định chi tiết và hướng dẫn biện pháp thi hành một số điều của Luật Bảo hiểm y tế;</w:t>
      </w:r>
    </w:p>
    <w:p>
      <w:r>
        <w:t>Căn cứ Nghị quyết số 17/NQ-CP ngày 07 tháng 3 năm 2019 của Chính phủ về một số nhiệm vụ, giải pháp trọng tâm phát triển chính phủ điện tử giai đoạn 2019-2020, định hướng đến 2025;</w:t>
      </w:r>
    </w:p>
    <w:p>
      <w:r>
        <w:t>Căn cứ Thông tư số 04/2017/TT-BYT ngày 14 tháng 4 năm 2017 của Bộ trưởng Bộ Y tế về ban hành danh mục và tỷ lệ, điều kiện thanh toán đối với y tế thuộc phạm vi được hưởng của người tham gia bảo hiểm y tế;</w:t>
      </w:r>
    </w:p>
    <w:p>
      <w:r>
        <w:t>Căn cứ Quyết định số 5086/QĐ-BYT ngày 04 tháng 11 năm 2021 của Bộ trưởng Bộ Y tế ban hành danh mục dùng chung mã hãng sản xuất vật tư y tế (Đợt 1) và nguyên tắc mã hóa vật tư y tế phục vụ quản lý và giám định, thanh toán chi phí khám bệnh, chữa bệnh bảo hiểm y tế Quyết định số 2807/QĐ-BYT ngày 13 tháng 10 năm 2022 của Bộ trưởng Bộ Y tế sửa đổi, bổ sung Quyết định số 5086/QĐ-BYT ngày 04 tháng 11 năm 2021;</w:t>
      </w:r>
    </w:p>
    <w:p>
      <w:r>
        <w:t>Trên cơ sở đề xuất của Cục Cơ sở hạ tầng và thiết bị y tế tại Công văn số 737/HTTB-CLSD ngày 26 tháng 12 năm 2023;</w:t>
      </w:r>
    </w:p>
    <w:p>
      <w:r>
        <w:t>Theo đề nghị của Vụ trưởng Vụ Bảo hiểm y tế, Bộ Y tế</w:t>
      </w:r>
    </w:p>
    <w:p>
      <w:r>
        <w:t>QUYẾT ĐỊNH:</w:t>
      </w:r>
    </w:p>
    <w:p>
      <w:r>
        <w:t>Điều 1.  Ban hành kèm theo Quyết định này danh mục mã hãng sản xuất vật tư y tế gồm 43 mã hãng sản xuất vật tư y tế, từ mã số 6520 đến mã số 6562 để tạo lập mã vật tư y tế phục vụ quản lý và giám định, thanh toán chi phí khám bệnh, chữa bệnh bảo hiểm y tế.</w:t>
      </w:r>
    </w:p>
    <w:p>
      <w:r>
        <w:t>Đính chính 01 tên hãng sản xuất vật tư y tế được ban hành trong danh mục ban hành kèm theo Quyết định số 5086/QĐ-BYT ngày 04/11/2021 của Bộ Y tế ban hành danh mục mã hãng sản xuất vật tư y tế (đợt 1) như sau:</w:t>
      </w:r>
    </w:p>
    <w:p>
      <w:r>
        <w:t>Tên hãng sản xuất theo Quyết định 5086/QĐ-BYT</w:t>
      </w:r>
    </w:p>
    <w:p>
      <w:r>
        <w:t>Mã hãng sản xuất</w:t>
      </w:r>
    </w:p>
    <w:p>
      <w:r>
        <w:t>Mã nước sản xuất</w:t>
      </w:r>
    </w:p>
    <w:p>
      <w:r>
        <w:t>Tên hãng sản xuất đính chính</w:t>
      </w:r>
    </w:p>
    <w:p>
      <w:r>
        <w:t>Hospiline</w:t>
      </w:r>
    </w:p>
    <w:p>
      <w:r>
        <w:t>2434</w:t>
      </w:r>
    </w:p>
    <w:p>
      <w:r>
        <w:t>115</w:t>
      </w:r>
    </w:p>
    <w:p>
      <w:r>
        <w:t>Hospi Line Equipments Pvt. Ltd.</w:t>
      </w:r>
    </w:p>
    <w:p>
      <w:r>
        <w:t>Danh mục chi tiết mã hãng sản xuất vật tư y tế đợt 10 được quy định tại Phụ lục ban hành kèm theo Quyết định này và được đăng tải trên Cổng Thông tin điện tử của Bộ Y tế, tại địa chỉ:  https://moh.gov.vn</w:t>
      </w:r>
    </w:p>
    <w:p>
      <w:r>
        <w:t>Điều 2.  Quyết định này có hiệu lực kể từ ngày ký, ban hành. Các doanh nghiệp sản xuất, nhập khẩu, kinh doanh vật tư y tế, cơ quan bảo hiểm xã hội các cấp, các cơ quan, đơn vị, tổ chức có liên quan có trách nhiệm cập nhật tên, nước sản xuất và mã hãng sản xuất vật tư y tế ban hành kèm theo Quyết định này để thực hiện khai báo, cấp mã vật tư y tế theo quy định tại Quyết định số 5086/QĐ-BYT ngày 04 tháng 11 năm 2021 và Quyết định số 2807/QĐ-BYT ngày 13 tháng 10 năm 2022 của Bộ trưởng Bộ Y tế.</w:t>
      </w:r>
    </w:p>
    <w:p>
      <w:r>
        <w:t>Điều 3.  Các Ông, Bà: Chánh Văn phòng Bộ Y tế, Vụ trưởng Vụ Bảo hiểm y tế, Cục trưởng Cục Cơ sở hạ tầng và Thiết bị y tế, Vụ trưởng các Vụ, Cục trưởng các Cục thuộc Bộ Y tế, Chánh Thanh tra Bộ Y tế, Giám đốc Sở Y tế các tỉnh, thành phố trực thuộc Trung ương, Thủ trưởng Y tế các Bộ, ngành và các cơ quan, đơn vị, tổ chức có liên quan chịu trách nhiệm thi hành Quyết định này./.</w:t>
      </w:r>
    </w:p>
    <w:p>
      <w:r>
        <w:t>Nơi nhận:</w:t>
      </w:r>
    </w:p>
    <w:p>
      <w:r>
        <w:t>- Như Điều 3;</w:t>
      </w:r>
    </w:p>
    <w:p>
      <w:r>
        <w:t>- BT. Đào Hồng Lan (để báo cáo);</w:t>
      </w:r>
    </w:p>
    <w:p>
      <w:r>
        <w:t>- Các đ/c Thứ trưởng Bộ Y tế;</w:t>
      </w:r>
    </w:p>
    <w:p>
      <w:r>
        <w:t>- Bảo hiểm xã hội Việt Nam (để thực hiện);</w:t>
      </w:r>
    </w:p>
    <w:p>
      <w:r>
        <w:t>- Sở Y tế các tỉnh, thành phố trực thuộc TW;</w:t>
      </w:r>
    </w:p>
    <w:p>
      <w:r>
        <w:t>- Y tế các Bộ, ngành;</w:t>
      </w:r>
    </w:p>
    <w:p>
      <w:r>
        <w:t>- Các cơ sở KBCB trực thuộc Bộ Y tế;</w:t>
      </w:r>
    </w:p>
    <w:p>
      <w:r>
        <w:t>- Các cơ sở KBCB trực thuộc các Bộ, ngành;</w:t>
      </w:r>
    </w:p>
    <w:p>
      <w:r>
        <w:t>- Các cơ sở KBCB trực thuộc các Trường đại học;</w:t>
      </w:r>
    </w:p>
    <w:p>
      <w:r>
        <w:t>- Hiệp hội Bệnh viện tư nhân Việt Nam;</w:t>
      </w:r>
    </w:p>
    <w:p>
      <w:r>
        <w:t>- Các cơ sở KCB tư nhân (nhận trên Cổng Thông tin điện tử Bộ Y tế);</w:t>
      </w:r>
    </w:p>
    <w:p>
      <w:r>
        <w:t>- Các doanh nghiệp sản xuất, nhập khẩu, kinh doanh VTYT (nhận trên Cổng Thông tin điện tử Bộ Y tế);</w:t>
      </w:r>
    </w:p>
    <w:p>
      <w:r>
        <w:t>- Cổng Thông tin điện tử Bộ Y tế;</w:t>
      </w:r>
    </w:p>
    <w:p>
      <w:r>
        <w:t>- Lưu: VT, BH.</w:t>
      </w:r>
    </w:p>
    <w:p>
      <w:r>
        <w:t>KT. BỘ TRƯỞNG</w:t>
      </w:r>
    </w:p>
    <w:p>
      <w:r>
        <w:t>THỨ TRƯỞNG</w:t>
      </w:r>
    </w:p>
    <w:p>
      <w:r>
        <w:t>Trần Văn Thuấn</w:t>
      </w:r>
    </w:p>
    <w:p>
      <w:r>
        <w:t>PHỤ LỤC</w:t>
      </w:r>
    </w:p>
    <w:p>
      <w:r>
        <w:t>DANH MỤC MÃ HÃNG SẢN XUẤT VẬT TƯ Y TẾ (ĐỢT 10)</w:t>
      </w:r>
    </w:p>
    <w:p>
      <w:r>
        <w:t>(Ban hành kèm theo Quyết định số 205/QĐ-BYT ngày 26 tháng 01 năm 2024 của Bộ trưởng Bộ Y tế)</w:t>
      </w:r>
    </w:p>
    <w:p>
      <w:r>
        <w:t>STT</w:t>
      </w:r>
    </w:p>
    <w:p>
      <w:r>
        <w:t>Tên hãng sản xuất</w:t>
      </w:r>
    </w:p>
    <w:p>
      <w:r>
        <w:t>Tên nước sản xuất</w:t>
      </w:r>
    </w:p>
    <w:p>
      <w:r>
        <w:t>Mã hãng sản xuất</w:t>
      </w:r>
    </w:p>
    <w:p>
      <w:r>
        <w:t>Mã nước sản xuất</w:t>
      </w:r>
    </w:p>
    <w:p>
      <w:r>
        <w:t>1</w:t>
      </w:r>
    </w:p>
    <w:p>
      <w:r>
        <w:t>Jiangxi Huali Medical Instrument Co., Ltd</w:t>
      </w:r>
    </w:p>
    <w:p>
      <w:r>
        <w:t>Trung Quốc</w:t>
      </w:r>
    </w:p>
    <w:p>
      <w:r>
        <w:t>6520</w:t>
      </w:r>
    </w:p>
    <w:p>
      <w:r>
        <w:t>279</w:t>
      </w:r>
    </w:p>
    <w:p>
      <w:r>
        <w:t>2</w:t>
      </w:r>
    </w:p>
    <w:p>
      <w:r>
        <w:t>Action Medical Mktg Pvt. Ltd.</w:t>
      </w:r>
    </w:p>
    <w:p>
      <w:r>
        <w:t>Cộng hòa Ấn Độ</w:t>
      </w:r>
    </w:p>
    <w:p>
      <w:r>
        <w:t>6521</w:t>
      </w:r>
    </w:p>
    <w:p>
      <w:r>
        <w:t>115</w:t>
      </w:r>
    </w:p>
    <w:p>
      <w:r>
        <w:t>3</w:t>
      </w:r>
    </w:p>
    <w:p>
      <w:r>
        <w:t>Beijing Jeswis Technology Ltd</w:t>
      </w:r>
    </w:p>
    <w:p>
      <w:r>
        <w:t>Trung Quốc</w:t>
      </w:r>
    </w:p>
    <w:p>
      <w:r>
        <w:t>6522</w:t>
      </w:r>
    </w:p>
    <w:p>
      <w:r>
        <w:t>279</w:t>
      </w:r>
    </w:p>
    <w:p>
      <w:r>
        <w:t>4</w:t>
      </w:r>
    </w:p>
    <w:p>
      <w:r>
        <w:t>Henan Simedice Biotechnologies Co., Ltd.</w:t>
      </w:r>
    </w:p>
    <w:p>
      <w:r>
        <w:t>Trung Quốc</w:t>
      </w:r>
    </w:p>
    <w:p>
      <w:r>
        <w:t>6523</w:t>
      </w:r>
    </w:p>
    <w:p>
      <w:r>
        <w:t>279</w:t>
      </w:r>
    </w:p>
    <w:p>
      <w:r>
        <w:t>5</w:t>
      </w:r>
    </w:p>
    <w:p>
      <w:r>
        <w:t>Glaukos Corporation</w:t>
      </w:r>
    </w:p>
    <w:p>
      <w:r>
        <w:t>Hoa Kỳ</w:t>
      </w:r>
    </w:p>
    <w:p>
      <w:r>
        <w:t>6524</w:t>
      </w:r>
    </w:p>
    <w:p>
      <w:r>
        <w:t>175</w:t>
      </w:r>
    </w:p>
    <w:p>
      <w:r>
        <w:t>6</w:t>
      </w:r>
    </w:p>
    <w:p>
      <w:r>
        <w:t>Accutome, Inc.</w:t>
      </w:r>
    </w:p>
    <w:p>
      <w:r>
        <w:t>Hoa Kỳ</w:t>
      </w:r>
    </w:p>
    <w:p>
      <w:r>
        <w:t>6525</w:t>
      </w:r>
    </w:p>
    <w:p>
      <w:r>
        <w:t>175</w:t>
      </w:r>
    </w:p>
    <w:p>
      <w:r>
        <w:t>7</w:t>
      </w:r>
    </w:p>
    <w:p>
      <w:r>
        <w:t>This AG</w:t>
      </w:r>
    </w:p>
    <w:p>
      <w:r>
        <w:t>Thụy Sĩ</w:t>
      </w:r>
    </w:p>
    <w:p>
      <w:r>
        <w:t>6526</w:t>
      </w:r>
    </w:p>
    <w:p>
      <w:r>
        <w:t>274</w:t>
      </w:r>
    </w:p>
    <w:p>
      <w:r>
        <w:t>8</w:t>
      </w:r>
    </w:p>
    <w:p>
      <w:r>
        <w:t>Nanjing Hopesun Technology Co., Ltd</w:t>
      </w:r>
    </w:p>
    <w:p>
      <w:r>
        <w:t>Trung Quốc</w:t>
      </w:r>
    </w:p>
    <w:p>
      <w:r>
        <w:t>6527</w:t>
      </w:r>
    </w:p>
    <w:p>
      <w:r>
        <w:t>279</w:t>
      </w:r>
    </w:p>
    <w:p>
      <w:r>
        <w:t>9</w:t>
      </w:r>
    </w:p>
    <w:p>
      <w:r>
        <w:t>Engine Medical Equipment Manufacturing (Shanghai) Corporation</w:t>
      </w:r>
    </w:p>
    <w:p>
      <w:r>
        <w:t>Trung Quốc</w:t>
      </w:r>
    </w:p>
    <w:p>
      <w:r>
        <w:t>6528</w:t>
      </w:r>
    </w:p>
    <w:p>
      <w:r>
        <w:t>279</w:t>
      </w:r>
    </w:p>
    <w:p>
      <w:r>
        <w:t>10</w:t>
      </w:r>
    </w:p>
    <w:p>
      <w:r>
        <w:t>FUJIFILM Healthcare Manufacturing Corporation Minamiashigara Nakanuma Office</w:t>
      </w:r>
    </w:p>
    <w:p>
      <w:r>
        <w:t>Nhật Bản</w:t>
      </w:r>
    </w:p>
    <w:p>
      <w:r>
        <w:t>6529</w:t>
      </w:r>
    </w:p>
    <w:p>
      <w:r>
        <w:t>232</w:t>
      </w:r>
    </w:p>
    <w:p>
      <w:r>
        <w:t>11</w:t>
      </w:r>
    </w:p>
    <w:p>
      <w:r>
        <w:t>FUJIFILM Healthcare Manufacturing Corporation Hanamaki Office</w:t>
      </w:r>
    </w:p>
    <w:p>
      <w:r>
        <w:t>Nhật Bản</w:t>
      </w:r>
    </w:p>
    <w:p>
      <w:r>
        <w:t>6530</w:t>
      </w:r>
    </w:p>
    <w:p>
      <w:r>
        <w:t>232</w:t>
      </w:r>
    </w:p>
    <w:p>
      <w:r>
        <w:t>12</w:t>
      </w:r>
    </w:p>
    <w:p>
      <w:r>
        <w:t>FUJIFILM Healthcare Manufacturing Corporation Sano Office</w:t>
      </w:r>
    </w:p>
    <w:p>
      <w:r>
        <w:t>Nhật Bản</w:t>
      </w:r>
    </w:p>
    <w:p>
      <w:r>
        <w:t>6531</w:t>
      </w:r>
    </w:p>
    <w:p>
      <w:r>
        <w:t>232</w:t>
      </w:r>
    </w:p>
    <w:p>
      <w:r>
        <w:t>13</w:t>
      </w:r>
    </w:p>
    <w:p>
      <w:r>
        <w:t>FUJIFILM Healthcare Manufacturing Corporation Kashiwa Factory</w:t>
      </w:r>
    </w:p>
    <w:p>
      <w:r>
        <w:t>Nhật Bản</w:t>
      </w:r>
    </w:p>
    <w:p>
      <w:r>
        <w:t>6532</w:t>
      </w:r>
    </w:p>
    <w:p>
      <w:r>
        <w:t>232</w:t>
      </w:r>
    </w:p>
    <w:p>
      <w:r>
        <w:t>14</w:t>
      </w:r>
    </w:p>
    <w:p>
      <w:r>
        <w:t>FUJIFILM Healthcare Manufacturing Corporation Minamiashigara Takematsu Office</w:t>
      </w:r>
    </w:p>
    <w:p>
      <w:r>
        <w:t>Nhật Bản</w:t>
      </w:r>
    </w:p>
    <w:p>
      <w:r>
        <w:t>6533</w:t>
      </w:r>
    </w:p>
    <w:p>
      <w:r>
        <w:t>232</w:t>
      </w:r>
    </w:p>
    <w:p>
      <w:r>
        <w:t>15</w:t>
      </w:r>
    </w:p>
    <w:p>
      <w:r>
        <w:t>FUJIFILM medwork GmbH Medworking 1</w:t>
      </w:r>
    </w:p>
    <w:p>
      <w:r>
        <w:t>Đức</w:t>
      </w:r>
    </w:p>
    <w:p>
      <w:r>
        <w:t>6534</w:t>
      </w:r>
    </w:p>
    <w:p>
      <w:r>
        <w:t>155</w:t>
      </w:r>
    </w:p>
    <w:p>
      <w:r>
        <w:t>16</w:t>
      </w:r>
    </w:p>
    <w:p>
      <w:r>
        <w:t>FUJIFILM medwork GmbH Medworking 2</w:t>
      </w:r>
    </w:p>
    <w:p>
      <w:r>
        <w:t>Đức</w:t>
      </w:r>
    </w:p>
    <w:p>
      <w:r>
        <w:t>6535</w:t>
      </w:r>
    </w:p>
    <w:p>
      <w:r>
        <w:t>155</w:t>
      </w:r>
    </w:p>
    <w:p>
      <w:r>
        <w:t>17</w:t>
      </w:r>
    </w:p>
    <w:p>
      <w:r>
        <w:t>FUJIFILM MATERIAL MANUFACTURING CO., LTD.</w:t>
      </w:r>
    </w:p>
    <w:p>
      <w:r>
        <w:t>Nhật Bản</w:t>
      </w:r>
    </w:p>
    <w:p>
      <w:r>
        <w:t>6536</w:t>
      </w:r>
    </w:p>
    <w:p>
      <w:r>
        <w:t>232</w:t>
      </w:r>
    </w:p>
    <w:p>
      <w:r>
        <w:t>18</w:t>
      </w:r>
    </w:p>
    <w:p>
      <w:r>
        <w:t>APELEM SAS</w:t>
      </w:r>
    </w:p>
    <w:p>
      <w:r>
        <w:t>Pháp</w:t>
      </w:r>
    </w:p>
    <w:p>
      <w:r>
        <w:t>6537</w:t>
      </w:r>
    </w:p>
    <w:p>
      <w:r>
        <w:t>240</w:t>
      </w:r>
    </w:p>
    <w:p>
      <w:r>
        <w:t>19</w:t>
      </w:r>
    </w:p>
    <w:p>
      <w:r>
        <w:t>FUJIFILM IMAGING SYSTEMS (SUZHOU) CO., LTD.</w:t>
      </w:r>
    </w:p>
    <w:p>
      <w:r>
        <w:t>Trung Quốc</w:t>
      </w:r>
    </w:p>
    <w:p>
      <w:r>
        <w:t>6538</w:t>
      </w:r>
    </w:p>
    <w:p>
      <w:r>
        <w:t>279</w:t>
      </w:r>
    </w:p>
    <w:p>
      <w:r>
        <w:t>20</w:t>
      </w:r>
    </w:p>
    <w:p>
      <w:r>
        <w:t>Dalian Create Medical Products Co., Ltd.</w:t>
      </w:r>
    </w:p>
    <w:p>
      <w:r>
        <w:t>Trung Quốc</w:t>
      </w:r>
    </w:p>
    <w:p>
      <w:r>
        <w:t>6539</w:t>
      </w:r>
    </w:p>
    <w:p>
      <w:r>
        <w:t>279</w:t>
      </w:r>
    </w:p>
    <w:p>
      <w:r>
        <w:t>21</w:t>
      </w:r>
    </w:p>
    <w:p>
      <w:r>
        <w:t>YUWA Co., Ltd.</w:t>
      </w:r>
    </w:p>
    <w:p>
      <w:r>
        <w:t>Nhật Bản</w:t>
      </w:r>
    </w:p>
    <w:p>
      <w:r>
        <w:t>6540</w:t>
      </w:r>
    </w:p>
    <w:p>
      <w:r>
        <w:t>232</w:t>
      </w:r>
    </w:p>
    <w:p>
      <w:r>
        <w:t>22</w:t>
      </w:r>
    </w:p>
    <w:p>
      <w:r>
        <w:t>FUJIFILM YUWA MEDICAL PRODUCTS VIETNAM COMPANY LIMITED</w:t>
      </w:r>
    </w:p>
    <w:p>
      <w:r>
        <w:t>Việt Nam</w:t>
      </w:r>
    </w:p>
    <w:p>
      <w:r>
        <w:t>6541</w:t>
      </w:r>
    </w:p>
    <w:p>
      <w:r>
        <w:t>000</w:t>
      </w:r>
    </w:p>
    <w:p>
      <w:r>
        <w:t>23</w:t>
      </w:r>
    </w:p>
    <w:p>
      <w:r>
        <w:t>Changzhou Jiuhong Medical Instrument Co., Ltd.</w:t>
      </w:r>
    </w:p>
    <w:p>
      <w:r>
        <w:t>Trung Quốc</w:t>
      </w:r>
    </w:p>
    <w:p>
      <w:r>
        <w:t>6542</w:t>
      </w:r>
    </w:p>
    <w:p>
      <w:r>
        <w:t>279</w:t>
      </w:r>
    </w:p>
    <w:p>
      <w:r>
        <w:t>24</w:t>
      </w:r>
    </w:p>
    <w:p>
      <w:r>
        <w:t>Maxigen Biotech Inc.</w:t>
      </w:r>
    </w:p>
    <w:p>
      <w:r>
        <w:t>Đài Loan (Trung Quốc)</w:t>
      </w:r>
    </w:p>
    <w:p>
      <w:r>
        <w:t>6543</w:t>
      </w:r>
    </w:p>
    <w:p>
      <w:r>
        <w:t>296</w:t>
      </w:r>
    </w:p>
    <w:p>
      <w:r>
        <w:t>25</w:t>
      </w:r>
    </w:p>
    <w:p>
      <w:r>
        <w:t>Shenyang Pusm Medical Device Co., Ltd.</w:t>
      </w:r>
    </w:p>
    <w:p>
      <w:r>
        <w:t>Trung Quốc</w:t>
      </w:r>
    </w:p>
    <w:p>
      <w:r>
        <w:t>6544</w:t>
      </w:r>
    </w:p>
    <w:p>
      <w:r>
        <w:t>279</w:t>
      </w:r>
    </w:p>
    <w:p>
      <w:r>
        <w:t>26</w:t>
      </w:r>
    </w:p>
    <w:p>
      <w:r>
        <w:t>Công ty TNHH ARCHMEDIZ</w:t>
      </w:r>
    </w:p>
    <w:p>
      <w:r>
        <w:t>Việt Nam</w:t>
      </w:r>
    </w:p>
    <w:p>
      <w:r>
        <w:t>6545</w:t>
      </w:r>
    </w:p>
    <w:p>
      <w:r>
        <w:t>000</w:t>
      </w:r>
    </w:p>
    <w:p>
      <w:r>
        <w:t>27</w:t>
      </w:r>
    </w:p>
    <w:p>
      <w:r>
        <w:t>Suzhou WellBone Medical Instrument Co., Ltd.</w:t>
      </w:r>
    </w:p>
    <w:p>
      <w:r>
        <w:t>Trung Quốc</w:t>
      </w:r>
    </w:p>
    <w:p>
      <w:r>
        <w:t>6546</w:t>
      </w:r>
    </w:p>
    <w:p>
      <w:r>
        <w:t>279</w:t>
      </w:r>
    </w:p>
    <w:p>
      <w:r>
        <w:t>28</w:t>
      </w:r>
    </w:p>
    <w:p>
      <w:r>
        <w:t>Forma Medical</w:t>
      </w:r>
    </w:p>
    <w:p>
      <w:r>
        <w:t>Hàn Quốc</w:t>
      </w:r>
    </w:p>
    <w:p>
      <w:r>
        <w:t>6547</w:t>
      </w:r>
    </w:p>
    <w:p>
      <w:r>
        <w:t>174</w:t>
      </w:r>
    </w:p>
    <w:p>
      <w:r>
        <w:t>29</w:t>
      </w:r>
    </w:p>
    <w:p>
      <w:r>
        <w:t>ZhongShan AQ Medical Technology Co., Ltd</w:t>
      </w:r>
    </w:p>
    <w:p>
      <w:r>
        <w:t>Trung Quốc</w:t>
      </w:r>
    </w:p>
    <w:p>
      <w:r>
        <w:t>6548</w:t>
      </w:r>
    </w:p>
    <w:p>
      <w:r>
        <w:t>279</w:t>
      </w:r>
    </w:p>
    <w:p>
      <w:r>
        <w:t>30</w:t>
      </w:r>
    </w:p>
    <w:p>
      <w:r>
        <w:t>CellSolutions, LLC</w:t>
      </w:r>
    </w:p>
    <w:p>
      <w:r>
        <w:t>Hoa Kỳ</w:t>
      </w:r>
    </w:p>
    <w:p>
      <w:r>
        <w:t>6549</w:t>
      </w:r>
    </w:p>
    <w:p>
      <w:r>
        <w:t>175</w:t>
      </w:r>
    </w:p>
    <w:p>
      <w:r>
        <w:t>31</w:t>
      </w:r>
    </w:p>
    <w:p>
      <w:r>
        <w:t>Medalkan - Technical commercial Stavridis Ltd.</w:t>
      </w:r>
    </w:p>
    <w:p>
      <w:r>
        <w:t>Hy Lạp</w:t>
      </w:r>
    </w:p>
    <w:p>
      <w:r>
        <w:t>6550</w:t>
      </w:r>
    </w:p>
    <w:p>
      <w:r>
        <w:t>178</w:t>
      </w:r>
    </w:p>
    <w:p>
      <w:r>
        <w:t>32</w:t>
      </w:r>
    </w:p>
    <w:p>
      <w:r>
        <w:t>Histo-line laboratories S.r.l.</w:t>
      </w:r>
    </w:p>
    <w:p>
      <w:r>
        <w:t>Ý</w:t>
      </w:r>
    </w:p>
    <w:p>
      <w:r>
        <w:t>6551</w:t>
      </w:r>
    </w:p>
    <w:p>
      <w:r>
        <w:t>292</w:t>
      </w:r>
    </w:p>
    <w:p>
      <w:r>
        <w:t>33</w:t>
      </w:r>
    </w:p>
    <w:p>
      <w:r>
        <w:t>Zhejiang Sujia Medical Device Co., Ltd.</w:t>
      </w:r>
    </w:p>
    <w:p>
      <w:r>
        <w:t>Trung Quốc</w:t>
      </w:r>
    </w:p>
    <w:p>
      <w:r>
        <w:t>6552</w:t>
      </w:r>
    </w:p>
    <w:p>
      <w:r>
        <w:t>279</w:t>
      </w:r>
    </w:p>
    <w:p>
      <w:r>
        <w:t>34</w:t>
      </w:r>
    </w:p>
    <w:p>
      <w:r>
        <w:t>Huaian Angel Medical Instruments Co., Ltd.</w:t>
      </w:r>
    </w:p>
    <w:p>
      <w:r>
        <w:t>Trung Quốc</w:t>
      </w:r>
    </w:p>
    <w:p>
      <w:r>
        <w:t>6553</w:t>
      </w:r>
    </w:p>
    <w:p>
      <w:r>
        <w:t>279</w:t>
      </w:r>
    </w:p>
    <w:p>
      <w:r>
        <w:t>35</w:t>
      </w:r>
    </w:p>
    <w:p>
      <w:r>
        <w:t>Iscon Surgicals Limited</w:t>
      </w:r>
    </w:p>
    <w:p>
      <w:r>
        <w:t>Cộng hòa Ấn Độ</w:t>
      </w:r>
    </w:p>
    <w:p>
      <w:r>
        <w:t>6554</w:t>
      </w:r>
    </w:p>
    <w:p>
      <w:r>
        <w:t>115</w:t>
      </w:r>
    </w:p>
    <w:p>
      <w:r>
        <w:t>36</w:t>
      </w:r>
    </w:p>
    <w:p>
      <w:r>
        <w:t>VULM s.r.o.</w:t>
      </w:r>
    </w:p>
    <w:p>
      <w:r>
        <w:t>Slovakia</w:t>
      </w:r>
    </w:p>
    <w:p>
      <w:r>
        <w:t>6555</w:t>
      </w:r>
    </w:p>
    <w:p>
      <w:r>
        <w:t>258</w:t>
      </w:r>
    </w:p>
    <w:p>
      <w:r>
        <w:t>37</w:t>
      </w:r>
    </w:p>
    <w:p>
      <w:r>
        <w:t>Công ty Cổ phần Celamed Việt Nam</w:t>
      </w:r>
    </w:p>
    <w:p>
      <w:r>
        <w:t>Việt Nam</w:t>
      </w:r>
    </w:p>
    <w:p>
      <w:r>
        <w:t>6556</w:t>
      </w:r>
    </w:p>
    <w:p>
      <w:r>
        <w:t>000</w:t>
      </w:r>
    </w:p>
    <w:p>
      <w:r>
        <w:t>38</w:t>
      </w:r>
    </w:p>
    <w:p>
      <w:r>
        <w:t>Upex-Med Co,. Ltd.</w:t>
      </w:r>
    </w:p>
    <w:p>
      <w:r>
        <w:t>Hàn Quốc</w:t>
      </w:r>
    </w:p>
    <w:p>
      <w:r>
        <w:t>6557</w:t>
      </w:r>
    </w:p>
    <w:p>
      <w:r>
        <w:t>174</w:t>
      </w:r>
    </w:p>
    <w:p>
      <w:r>
        <w:t>39</w:t>
      </w:r>
    </w:p>
    <w:p>
      <w:r>
        <w:t>Sahajanand Medical Technologies Limited</w:t>
      </w:r>
    </w:p>
    <w:p>
      <w:r>
        <w:t>Cộng hòa Ấn Độ</w:t>
      </w:r>
    </w:p>
    <w:p>
      <w:r>
        <w:t>6558</w:t>
      </w:r>
    </w:p>
    <w:p>
      <w:r>
        <w:t>115</w:t>
      </w:r>
    </w:p>
    <w:p>
      <w:r>
        <w:t>40</w:t>
      </w:r>
    </w:p>
    <w:p>
      <w:r>
        <w:t>AAREN Scientific France</w:t>
      </w:r>
    </w:p>
    <w:p>
      <w:r>
        <w:t>Pháp</w:t>
      </w:r>
    </w:p>
    <w:p>
      <w:r>
        <w:t>6559</w:t>
      </w:r>
    </w:p>
    <w:p>
      <w:r>
        <w:t>240</w:t>
      </w:r>
    </w:p>
    <w:p>
      <w:r>
        <w:t>41</w:t>
      </w:r>
    </w:p>
    <w:p>
      <w:r>
        <w:t>Movmedix</w:t>
      </w:r>
    </w:p>
    <w:p>
      <w:r>
        <w:t>Pháp</w:t>
      </w:r>
    </w:p>
    <w:p>
      <w:r>
        <w:t>6560</w:t>
      </w:r>
    </w:p>
    <w:p>
      <w:r>
        <w:t>240</w:t>
      </w:r>
    </w:p>
    <w:p>
      <w:r>
        <w:t>42</w:t>
      </w:r>
    </w:p>
    <w:p>
      <w:r>
        <w:t>S.A.L.F. S.p.A. Laboratorio Farmacologico</w:t>
      </w:r>
    </w:p>
    <w:p>
      <w:r>
        <w:t>Ý</w:t>
      </w:r>
    </w:p>
    <w:p>
      <w:r>
        <w:t>6561</w:t>
      </w:r>
    </w:p>
    <w:p>
      <w:r>
        <w:t>292</w:t>
      </w:r>
    </w:p>
    <w:p>
      <w:r>
        <w:t>43</w:t>
      </w:r>
    </w:p>
    <w:p>
      <w:r>
        <w:t>Guangzhou Rainhome Pharm &amp; Tech Co., Ltd</w:t>
      </w:r>
    </w:p>
    <w:p>
      <w:r>
        <w:t>Trung Quốc</w:t>
      </w:r>
    </w:p>
    <w:p>
      <w:r>
        <w:t>6562</w:t>
      </w:r>
    </w:p>
    <w:p>
      <w:r>
        <w:t>279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