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2049/QĐ-UBND năm 2025 phê duyệt quy trình nội bộ, quy trình điện tử trong giải quyết thủ tục hành chính lĩnh vực Thủy lợi, Khí tượng thủy văn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2049/QĐ-UBND</w:t>
      </w:r>
    </w:p>
    <w:p>
      <w:r>
        <w:t>Nghệ An, ngày 30 tháng 6 năm 2025</w:t>
      </w:r>
    </w:p>
    <w:p>
      <w:r>
        <w:t>QUYẾT ĐỊNH</w:t>
      </w:r>
    </w:p>
    <w:p>
      <w:r>
        <w:t>PHÊ DUYỆT QUY TRÌNH NỘI BỘ, QUY TRÌNH ĐIỆN TỬ TRONG GIẢI QUYẾT THỦ TỤC HÀNH CHÍNH LĨNH VỰC THỦY LỢI, KHÍ TƯỢNG THỦY VĂN THUỘC PHẠM VI CHỨC NĂNG QUẢN LÝ CỦA SỞ NÔNG NGHIỆP VÀ MÔI TRƯỜNG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của Chính phủ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1938/QĐ-UBND ngày 28/6/2025 của Chủ tịch UBND tỉnh về việc công bố danh mục thủ tục hành chính lĩnh vực Thuỷ lợi, khí tượng thuỷ văn thuộc phạm vi chức năng quản lý nhà nước của Sở Nông nghiệp và Môi trường;</w:t>
      </w:r>
    </w:p>
    <w:p>
      <w:r>
        <w:t>Theo đề nghị của Giám đốc Sở Nông nghiệp và Môi trường tại Tờ trình số 4660/TTr-SNNMT ngày 29/6/2025.</w:t>
      </w:r>
    </w:p>
    <w:p>
      <w:r>
        <w:t>QUYẾT ĐỊNH:</w:t>
      </w:r>
    </w:p>
    <w:p>
      <w:r>
        <w:t>Điều 1.  Phê duyệt kèm theo Quyết định này 29 quy trình nội bộ, quy trình điện tử trong giải quyết thủ tục hành chính lĩnh vực Thủy lợi, Khí tượng thủy văn thuộc phạm vi chức năng quản lý của Sở Nông nghiệp và Môi trường.</w:t>
      </w:r>
    </w:p>
    <w:p>
      <w:r>
        <w:t>(Chi tiết tại Phụ lục kèm theo Quyết định này) .</w:t>
      </w:r>
    </w:p>
    <w:p>
      <w:r>
        <w:t>Điều 2.  Giao Sở Nông nghiệp và Môi trường có trách nhiệm chủ trì, phối hợp với Trung tâm Phục vụ hành chính công tỉnh để thiết lập quy trình điện tử giải quyết thủ tục hành chính lên Hệ thống thông tin giải quyết thủ tục hành chính tỉnh theo quy định.</w:t>
      </w:r>
    </w:p>
    <w:p>
      <w:r>
        <w:t>Điều 3.  Quyết định có hiệu lực thi hành kể từ ngày từ ngày ký.</w:t>
      </w:r>
    </w:p>
    <w:p>
      <w:r>
        <w:t>Bãi bỏ các quy trình nội bộ, quy trình điện tử tại: Mục IV (Lĩnh vực thủy lợi) Phần B (Thủ tục hành chính cấp huyện), mục IV (Lĩnh vực thủy lợi) Phần C (Thủ tục hành chính cấp xã) ban hành kèm theo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 mục V (Lĩnh vực thủy lợi), Phần A (Thủ tục hành chính cấp tỉnh) tại Quyết định số 2682/QĐ-UBND ngày 14/10/2024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mục VIII (Lĩnh vực thủy lợi), phần A (Thủ tục hành chính cấp tỉnh) ban hành kèm theo Quyết định số 3346/QĐ-UBND ngày 6/12/2024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w:t>
      </w:r>
    </w:p>
    <w:p>
      <w:r>
        <w:t>Bãi bỏ Quyết định số 2533/QĐ-UBND ngày 16/8/2023 của Chủ tịch UBND tỉnh phê duyệt quy trình nội bộ, quy trình điện tử trong giải quyết thủ tục hành chính lĩnh vực khí tượng thủy văn thuộc phạm vi chức năng quản lý của Sở Tài nguyên và Môi trường.</w:t>
      </w:r>
    </w:p>
    <w:p>
      <w:r>
        <w:t>Chánh Văn phòng Ủy ban nhân dân tỉnh, Giám đốc các Sở; Thủ trưởng các Ban, ngành cấp tỉnh; Chủ tịch Uỷ ban nhân dân cấp xã và các tổ chức, cá nhân có liên quan chịu trách nhiệm thi hành Quyết định này./.</w:t>
      </w:r>
    </w:p>
    <w:p>
      <w:r>
        <w:t>Nơi nhận:</w:t>
      </w:r>
    </w:p>
    <w:p>
      <w:r>
        <w:t>- Như Điều 3;</w:t>
      </w:r>
    </w:p>
    <w:p>
      <w:r>
        <w:t>- Chủ tịch UBND tỉnh;</w:t>
      </w:r>
    </w:p>
    <w:p>
      <w:r>
        <w:t>- PCT UBND tỉnh (đ/c Long);</w:t>
      </w:r>
    </w:p>
    <w:p>
      <w:r>
        <w:t>- Chánh VP UBND tỉnh;</w:t>
      </w:r>
    </w:p>
    <w:p>
      <w:r>
        <w:t>- Các Phó CVP UBND tỉnh (đ/c Thiền);</w:t>
      </w:r>
    </w:p>
    <w:p>
      <w:r>
        <w:t>- Trung tâm PVHCC tỉnh;</w:t>
      </w:r>
    </w:p>
    <w:p>
      <w:r>
        <w:t>- UBND các xã, phường;</w:t>
      </w:r>
    </w:p>
    <w:p>
      <w:r>
        <w:t>- Lưu: VT, KSTT (Th).</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