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2024/QĐ-UBND năm 2024 công bố Danh mục thủ tục hành chính lĩnh vực Quản lý nhà nước về hội quy định tại Nghị định 126/2024/NĐ-CP quy định về tổ chức, hoạt động và quản lý hội thuộc phạm vi quản lý nhà nước của Sở Nội vụ,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2024/QĐ-UBND</w:t>
      </w:r>
    </w:p>
    <w:p>
      <w:r>
        <w:t>Lạng Sơn, ngày 19 tháng 11 năm 2024</w:t>
      </w:r>
    </w:p>
    <w:p>
      <w:r>
        <w:t>QUYẾT ĐỊNH</w:t>
      </w:r>
    </w:p>
    <w:p>
      <w:r>
        <w:t>CÔNG BỐ DANH MỤC THỦ TỤC HÀNH CHÍNH LĨNH VỰC QUẢN LÝ NHÀ NƯỚC VỀ HỘI QUY ĐỊNH TẠI NGHỊ ĐỊNH SỐ 126/2024/NĐ-CP NGÀY 08/10/2024 CỦA CHÍNH PHỦ QUY ĐỊNH VỀ TỔ CHỨC, HOẠT ĐỘNG VÀ QUẢN LÝ HỘI THUỘC PHẠM VI QUẢN LÝ NHÀ NƯỚC CỦA SỞ NỘI VỤ,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780/QĐ-BNV ngày 05/11/2024 của Bộ trưởng Bộ Nội vụ về việc công bố thủ tục hành chính quy định tại Nghị định số 126/2024/NĐ-CP ngày 08/10/2024 của Chính phủ Quy định về tổ chức, hoạt động và quản lý hội;</w:t>
      </w:r>
    </w:p>
    <w:p>
      <w:r>
        <w:t>Theo đề nghị của Giám đốc Sở Nội vụ tại Tờ trình số 699/TTr-SNV ngày 13/11/2024.</w:t>
      </w:r>
    </w:p>
    <w:p>
      <w:r>
        <w:t>QUYẾT ĐỊNH:</w:t>
      </w:r>
    </w:p>
    <w:p>
      <w:r>
        <w:t>Điều 1.  Công bố kèm theo Quyết định này danh mục thủ tục hành chính lĩnh vực Quản lý nhà nước về hội quy định tại Nghị định số 126/2024/NĐ-CP ngày 08/10/2024 của Chính phủ quy định về tổ chức, hoạt động và quản lý hội thuộc phạm vi quản lý nhà nước của Sở Nội vụ, UBND cấp huyện tỉnh Lạng Sơn  (có Danh mục chi tiết kèm theo) .</w:t>
      </w:r>
    </w:p>
    <w:p>
      <w:r>
        <w:t>Điều 2.  Quyết định này có hiệu lực thi hành kể từ ngày 26/11/2024.</w:t>
      </w:r>
    </w:p>
    <w:p>
      <w:r>
        <w:t>Các thủ tục hành chính sau hết hiệu lực thi hành kể từ ngày Quyết định này có hiệu lực:</w:t>
      </w:r>
    </w:p>
    <w:p>
      <w:r>
        <w:t>1. Thủ tục hành chính có số thứ tự từ 01 đến 08 Mục A Phần I Danh mục thủ tục hành chính kèm theo Quyết định số 901/QĐ-UBND ngày 06/6/2016 của Chủ tịch UBND tỉnh về việc công bố các thủ tục hành chính chuẩn hóa thuộc thẩm quyền giải quyết của Sở Nội vụ tỉnh Lạng Sơn.</w:t>
      </w:r>
    </w:p>
    <w:p>
      <w:r>
        <w:t>2. Thủ tục hành chính có số thứ tự từ 01 đến 07 Mục A Phần I Danh mục thủ tục hành chính kèm theo Quyết định số 903/QĐ-UBND ngày 06/6/2016 của Chủ tịch UBND tỉnh về việc công bố thủ tục hành chính chuẩn hóa trong lĩnh vực Tổ chức phi chính phủ; Tổ chức hành chính, đơn vị sự nghiệp công lập thuộc thẩm quyền giải quyết của Uỷ ban nhân dân huyện, thành phố trên địa bàn tỉnh Lạng Sơn.</w:t>
      </w:r>
    </w:p>
    <w:p>
      <w:r>
        <w:t>Điều 3.  Chánh Văn phòng UBND tỉnh, Giám đốc Sở Nội vụ, Thủ trưởng các sở, ban, ngành, Chủ tịch UBND các huyện, thành phố và các tổ chức, cá nhân có liên quan chịu trách nhiệm thi hành Quyết định này./.</w:t>
      </w:r>
    </w:p>
    <w:p>
      <w:r>
        <w:t>Nơi nhận:</w:t>
      </w:r>
    </w:p>
    <w:p>
      <w:r>
        <w:t>- Như Điều 3;</w:t>
      </w:r>
    </w:p>
    <w:p>
      <w:r>
        <w:t>- Cục KSTTHC, Văn phòng Chính phủ;</w:t>
      </w:r>
    </w:p>
    <w:p>
      <w:r>
        <w:t>- CT, PCT UBND tỉnh;</w:t>
      </w:r>
    </w:p>
    <w:p>
      <w:r>
        <w:t>- UBND các huyện, thành phố;</w:t>
      </w:r>
    </w:p>
    <w:p>
      <w:r>
        <w:t>- PCVP UBND tỉnh;</w:t>
      </w:r>
    </w:p>
    <w:p>
      <w:r>
        <w:t>- Cổng TTĐT tỉnh; Phòng Nội chính;</w:t>
      </w:r>
    </w:p>
    <w:p>
      <w:r>
        <w:t>- Lưu: VT, TTPVHCC  (LgH).</w:t>
      </w:r>
    </w:p>
    <w:p>
      <w:r>
        <w:t>KT. CHỦ TỊCH</w:t>
      </w:r>
    </w:p>
    <w:p>
      <w:r>
        <w:t>PHÓ CHỦ TỊCH</w:t>
      </w:r>
    </w:p>
    <w:p>
      <w:r>
        <w:t>Dương Xuân Huyên</w:t>
      </w:r>
    </w:p>
    <w:p>
      <w:r>
        <w:t>PHỤ LỤC</w:t>
      </w:r>
    </w:p>
    <w:p>
      <w:r>
        <w:t>DANH MỤC THỦ TỤC HÀNH CHÍNH LĨNH VỰC QUẢN LÝ NHÀ NƯỚC VỀ HỘI QUY ĐỊNH TẠI NGHỊ ĐỊNH SỐ 126/2024/NĐ-CP NGÀY 08/10/2024 CỦA CHÍNH PHỦ QUY ĐỊNH VỀ TỔ CHỨC, HOẠT ĐỘNG VÀ QUẢN LÝ HỘI THUỘC PHẠM VI QUẢN LÝ NHÀ NƯỚC CỦA SỞ NỘI VỤ, UBND CẤP HUYỆN TỈNH LẠNG SƠN</w:t>
      </w:r>
    </w:p>
    <w:p>
      <w:r>
        <w:t>(Kèm theo Quyết định số 2024/QĐ-UBND ngày 19/11/2024 của Chủ tịch UBND tỉnh Lạng Sơn)</w:t>
      </w:r>
    </w:p>
    <w:p>
      <w:r>
        <w:t>PHẦN I. DANH MỤC THỦ TỤC HÀNH CHÍNH QUY ĐỊNH TẠI NGHỊ ĐỊNH SỐ 126/2024/NĐ-CP NGÀY 08/10/2024 CỦA CHÍNH PHỦ QUY ĐỊNH VỀ TỔ CHỨC, HOẠT ĐỘNG VÀ QUẢN LÝ HỘI THUỘC PHẠM VI QUẢN LÝ NHÀ NƯỚC CỦA SỞ NỘI VỤ, UBND CẤP HUYỆN TỈNH LẠNG SƠN</w:t>
      </w:r>
    </w:p>
    <w:p>
      <w:r>
        <w:t>I. Thủ tục hành chính cấp tỉnh (08 TTHC)</w:t>
      </w:r>
    </w:p>
    <w:p>
      <w:r>
        <w:t>Số TT</w:t>
      </w:r>
    </w:p>
    <w:p>
      <w:r>
        <w:t>Tên TTHC</w:t>
      </w:r>
    </w:p>
    <w:p>
      <w:r>
        <w:t>Thời hạn giải quyết</w:t>
      </w:r>
    </w:p>
    <w:p>
      <w:r>
        <w:t>Địa điểm thực hiện</w:t>
      </w:r>
    </w:p>
    <w:p>
      <w:r>
        <w:t>Cách thức thực hiện</w:t>
      </w:r>
    </w:p>
    <w:p>
      <w:r>
        <w:t>Căn cứ pháp lý</w:t>
      </w:r>
    </w:p>
    <w:p>
      <w:r>
        <w:t>1</w:t>
      </w:r>
    </w:p>
    <w:p>
      <w:r>
        <w:t>Thủ tục công nhận ban vận động thành lập hội</w:t>
      </w:r>
    </w:p>
    <w:p>
      <w:r>
        <w:t>30 ngày làm việc kể từ ngày đơn vị, tổ chức do Chủ tịch Ủy ban nhân dân cấp tỉnh phân công nhận hồ sơ đầy đủ và hợp pháp</w:t>
      </w:r>
    </w:p>
    <w:p>
      <w:r>
        <w:t>- Cơ quan tiếp nhận và trả kết quả:</w:t>
      </w:r>
    </w:p>
    <w:p>
      <w:r>
        <w:t>Trung tâm Phục vụ hành chính công tỉnh Lạng Sơn. Địa chỉ: phố Dã Tượng, phường Chi Lăng, thành phố Lạng Sơn, tỉnh Lạng Sơn.</w:t>
      </w:r>
    </w:p>
    <w:p>
      <w:r>
        <w:t>- Cơ quan thực hiện:</w:t>
      </w:r>
    </w:p>
    <w:p>
      <w:r>
        <w:t>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2</w:t>
      </w:r>
    </w:p>
    <w:p>
      <w:r>
        <w:t>Thủ tục thành lập hội</w:t>
      </w:r>
    </w:p>
    <w:p>
      <w:r>
        <w:t>60 ngày làm việc kể từ ngày Ủy ban nhân dân cấp tỉnh (Sở Nội vụ) nhận hồ sơ đầy đủ và hợp pháp</w:t>
      </w:r>
    </w:p>
    <w:p>
      <w:r>
        <w:t>- Cơ quan tiếp nhận và trả kết quả:</w:t>
      </w:r>
    </w:p>
    <w:p>
      <w:r>
        <w:t>Trung tâm Phục vụ hành chính công tỉnh Lạng Sơn. Địa chỉ: phố Dã Tượng, phường Chi Lăng, thành phố Lạng Sơn, tỉnh Lạng Sơn.</w:t>
      </w:r>
    </w:p>
    <w:p>
      <w:r>
        <w:t>- Cơ quan thực hiện:</w:t>
      </w:r>
    </w:p>
    <w:p>
      <w:r>
        <w:t>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3</w:t>
      </w:r>
    </w:p>
    <w:p>
      <w:r>
        <w:t>Thủ tục báo cáo tổ chức đại hội thành lập, đại hội nhiệm kỳ, đại hội bất thường của hội</w:t>
      </w:r>
    </w:p>
    <w:p>
      <w:r>
        <w:t>45 ngày làm việc (đối với đại hội nhiệm kỳ, đại hội bất thường); 15 ngày làm việc (đối với đại hội thành lập) kể từ ngày Ủy ban nhân dân cấp tỉnh nhận hồ sơ đầy đủ và hợp pháp</w:t>
      </w:r>
    </w:p>
    <w:p>
      <w:r>
        <w:t>- Cơ quan tiếp nhận và trả kết quả:</w:t>
      </w:r>
    </w:p>
    <w:p>
      <w:r>
        <w:t>Trung tâm Phục vụ hành chính công tỉnh Lạng Sơn. Địa chỉ: phố Dã Tượng, phường Chi Lăng, thành phố Lạng Sơn, tỉnh Lạng Sơn.</w:t>
      </w:r>
    </w:p>
    <w:p>
      <w:r>
        <w:t>- Cơ quan thực hiện:</w:t>
      </w:r>
    </w:p>
    <w:p>
      <w:r>
        <w:t>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4</w:t>
      </w:r>
    </w:p>
    <w:p>
      <w:r>
        <w:t>Thủ tục thông báo kết quả đại hội và phê duyệt đổi tên hội, phê duyệt điều lệ hội</w:t>
      </w:r>
    </w:p>
    <w:p>
      <w:r>
        <w:t>60 ngày làm việc kể từ ngày Ủy ban nhân dân cấp tỉnh (Sở Nội vụ) nhận hồ sơ đầy đủ và hợp pháp</w:t>
      </w:r>
    </w:p>
    <w:p>
      <w:r>
        <w:t>- Cơ quan tiếp nhận và trả kết quả:</w:t>
      </w:r>
    </w:p>
    <w:p>
      <w:r>
        <w:t>Trung tâm Phục vụ hành chính công tỉnh Lạng Sơn. Địa chỉ: phố Dã Tượng, phường Chi Lăng, thành phố Lạng Sơn, tỉnh Lạng Sơn.</w:t>
      </w:r>
    </w:p>
    <w:p>
      <w:r>
        <w:t>- Cơ quan thực hiện:</w:t>
      </w:r>
    </w:p>
    <w:p>
      <w:r>
        <w:t>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5</w:t>
      </w:r>
    </w:p>
    <w:p>
      <w:r>
        <w:t>Thủ tục chia, tách; sát nhập; hợp nhất hội</w:t>
      </w:r>
    </w:p>
    <w:p>
      <w:r>
        <w:t>60 ngày làm việc kể từ ngày Ủy ban nhân dân cấp tỉnh (Sở Nội vụ) nhận hồ sơ đầy đủ và hợp pháp</w:t>
      </w:r>
    </w:p>
    <w:p>
      <w:r>
        <w:t>- Cơ quan tiếp nhận và trả kết quả:</w:t>
      </w:r>
    </w:p>
    <w:p>
      <w:r>
        <w:t>Trung tâm Phục vụ hành chính công tỉnh Lạng Sơn. Địa chỉ: phố Dã Tượng, phường Chi Lăng, thành phố Lạng Sơn, tỉnh Lạng Sơn.</w:t>
      </w:r>
    </w:p>
    <w:p>
      <w:r>
        <w:t>- Cơ quan thực hiện:</w:t>
      </w:r>
    </w:p>
    <w:p>
      <w:r>
        <w:t>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6</w:t>
      </w:r>
    </w:p>
    <w:p>
      <w:r>
        <w:t>Thủ tục hội tự giải thể</w:t>
      </w:r>
    </w:p>
    <w:p>
      <w:r>
        <w:t>45 ngày làm việc kể từ ngày Ủy ban nhân dân cấp tỉnh (Sở Nội vụ) nhận hồ sơ đầy đủ và hợp pháp</w:t>
      </w:r>
    </w:p>
    <w:p>
      <w:r>
        <w:t>- Cơ quan tiếp nhận và trả kết quả:</w:t>
      </w:r>
    </w:p>
    <w:p>
      <w:r>
        <w:t>Trung tâm Phục vụ hành chính công tỉnh Lạng Sơn. Địa chỉ: phố Dã Tượng, phường Chi Lăng, thành phố Lạng Sơn, tỉnh Lạng Sơn.</w:t>
      </w:r>
    </w:p>
    <w:p>
      <w:r>
        <w:t>- Cơ quan thực hiện:</w:t>
      </w:r>
    </w:p>
    <w:p>
      <w:r>
        <w:t>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7</w:t>
      </w:r>
    </w:p>
    <w:p>
      <w:r>
        <w:t>Thủ tục cho phép hội đặt chi nhánh hoặc văn phòng đại diện</w:t>
      </w:r>
    </w:p>
    <w:p>
      <w:r>
        <w:t>30 ngày làm việc kể từ ngày Ủy ban nhân dân cấp tỉnh (Sở Nội vụ) nhận hồ sơ đầy đủ và hợp pháp.</w:t>
      </w:r>
    </w:p>
    <w:p>
      <w:r>
        <w:t>- Cơ quan tiếp nhận và trả kết quả:</w:t>
      </w:r>
    </w:p>
    <w:p>
      <w:r>
        <w:t>Trung tâm Phục vụ hành chính công tỉnh Lạng Sơn. Địa chỉ: phố Dã Tượng, phường Chi Lăng, thành phố Lạng Sơn, tỉnh Lạng Sơn.</w:t>
      </w:r>
    </w:p>
    <w:p>
      <w:r>
        <w:t>- Cơ quan thực hiện:</w:t>
      </w:r>
    </w:p>
    <w:p>
      <w:r>
        <w:t>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8</w:t>
      </w:r>
    </w:p>
    <w:p>
      <w:r>
        <w:t>Thủ tục cho phép hội hoạt động trở lại sau khi bị đình chỉ có thời hạn</w:t>
      </w:r>
    </w:p>
    <w:p>
      <w:r>
        <w:t>30 ngày làm việc kể từ ngày Ủy ban nhân dân cấp tỉnh (Sở Nội vụ) nhận hồ sơ đầy đủ và hợp pháp</w:t>
      </w:r>
    </w:p>
    <w:p>
      <w:r>
        <w:t>- Cơ quan tiếp nhận và trả kết quả:</w:t>
      </w:r>
    </w:p>
    <w:p>
      <w:r>
        <w:t>Trung tâm Phục vụ hành chính công tỉnh Lạng Sơn. Địa chỉ: phố Dã Tượng, phường Chi Lăng, thành phố Lạng Sơn, tỉnh Lạng Sơn.</w:t>
      </w:r>
    </w:p>
    <w:p>
      <w:r>
        <w:t>- Cơ quan thực hiện:</w:t>
      </w:r>
    </w:p>
    <w:p>
      <w:r>
        <w:t>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II. Thủ tục hành chính cấp huyện (07 TTHC)</w:t>
      </w:r>
    </w:p>
    <w:p>
      <w:r>
        <w:t>Số TT</w:t>
      </w:r>
    </w:p>
    <w:p>
      <w:r>
        <w:t>Tên TTHC</w:t>
      </w:r>
    </w:p>
    <w:p>
      <w:r>
        <w:t>Thời hạn giải quyết</w:t>
      </w:r>
    </w:p>
    <w:p>
      <w:r>
        <w:t>Địa điểm thực hiện</w:t>
      </w:r>
    </w:p>
    <w:p>
      <w:r>
        <w:t>Cách thức thực hiện</w:t>
      </w:r>
    </w:p>
    <w:p>
      <w:r>
        <w:t>Căn cứ pháp lý</w:t>
      </w:r>
    </w:p>
    <w:p>
      <w:r>
        <w:t>1</w:t>
      </w:r>
    </w:p>
    <w:p>
      <w:r>
        <w:t>Thủ tục công nhận ban vận động thành lập hội</w:t>
      </w:r>
    </w:p>
    <w:p>
      <w:r>
        <w:t>30 ngày làm việc kể từ ngày Ủy ban nhân dân cấp huyện nhận hồ sơ đầy đủ và hợp pháp.</w:t>
      </w:r>
    </w:p>
    <w:p>
      <w:r>
        <w:t>-  Cơ quan tiếp nhận và trả kết quả:  Bộ phận một cửa cấp huyện;</w:t>
      </w:r>
    </w:p>
    <w:p>
      <w:r>
        <w:t>- Cơ quan thực hiện:  UBND cấp huyện (Phòng chuyên môn).</w:t>
      </w:r>
    </w:p>
    <w:p>
      <w:r>
        <w:t>- Tiếp nhận hồ sơ và trả kết quả trực tiếp;</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2</w:t>
      </w:r>
    </w:p>
    <w:p>
      <w:r>
        <w:t>Thủ tục thành lập hội</w:t>
      </w:r>
    </w:p>
    <w:p>
      <w:r>
        <w:t>60 ngày làm việc kể từ ngày Ủy ban nhân dân cấp huyện (phòng Nội vụ) nhận hồ sơ đầy đủ và hợp pháp</w:t>
      </w:r>
    </w:p>
    <w:p>
      <w:r>
        <w:t>-  Cơ quan tiếp nhận và trả kết quả:  Bộ phận một cửa cấp huyện;</w:t>
      </w:r>
    </w:p>
    <w:p>
      <w:r>
        <w:t>- Cơ quan thực hiện:  Ủy ban nhân dân cấp huyện (Phòng Nội vụ).</w:t>
      </w:r>
    </w:p>
    <w:p>
      <w:r>
        <w:t>- Tiếp nhận hồ sơ và trả kết quả trực tiếp;</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3</w:t>
      </w:r>
    </w:p>
    <w:p>
      <w:r>
        <w:t>Thủ tục báo cáo tổ chức đại hội thành lập, đại hội nhiệm kỳ, đại hội bất thường của hội</w:t>
      </w:r>
    </w:p>
    <w:p>
      <w:r>
        <w:t>45 ngày làm việc (đối với đại hội nhiệm kỳ, đại hội bất thường); 15 ngày làm việc (đối với đại hội thành lập) kể từ ngày Ủy ban nhân dân cấp huyện nhận hồ sơ đầy đủ và hợp pháp</w:t>
      </w:r>
    </w:p>
    <w:p>
      <w:r>
        <w:t>-  Cơ quan tiếp nhận và trả kết quả:  Bộ phận một cửa cấp huyện;</w:t>
      </w:r>
    </w:p>
    <w:p>
      <w:r>
        <w:t>- Cơ quan thực hiện:  Ủy ban nhân dân cấp huyện (Phòng</w:t>
      </w:r>
    </w:p>
    <w:p>
      <w:r>
        <w:t>Nội vụ).</w:t>
      </w:r>
    </w:p>
    <w:p>
      <w:r>
        <w:t>- Tiếp nhận hồ sơ và trả kết quả trực tiếp;</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4</w:t>
      </w:r>
    </w:p>
    <w:p>
      <w:r>
        <w:t>Thủ tục thông báo kết quả đại hội và phê duyệt đổi tên hội, phê duyệt điều lệ hội</w:t>
      </w:r>
    </w:p>
    <w:p>
      <w:r>
        <w:t>60 ngày làm việc kể từ ngày Ủy ban nhân dân cấp huyện nhận hồ sơ đầy đủ và hợp pháp.</w:t>
      </w:r>
    </w:p>
    <w:p>
      <w:r>
        <w:t>-  Cơ quan tiếp nhận và trả kết quả:  Bộ phận một cửa cấp huyện;</w:t>
      </w:r>
    </w:p>
    <w:p>
      <w:r>
        <w:t>- Cơ quan thực hiện:  Ủy ban nhân dân cấp huyện (Phòng Nội vụ).</w:t>
      </w:r>
    </w:p>
    <w:p>
      <w:r>
        <w:t>- Tiếp nhận hồ sơ và trả kết quả trực tiếp;</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5</w:t>
      </w:r>
    </w:p>
    <w:p>
      <w:r>
        <w:t>Thủ tục chia, tách; sát nhập; hợp nhất hội</w:t>
      </w:r>
    </w:p>
    <w:p>
      <w:r>
        <w:t>60 ngày làm việc kể từ ngày Ủy ban nhân dân cấp huyện nhận hồ sơ đầy đủ và hợp pháp</w:t>
      </w:r>
    </w:p>
    <w:p>
      <w:r>
        <w:t>-  Cơ quan tiếp nhận và trả kết quả:  Bộ phận một cửa cấp huyện;</w:t>
      </w:r>
    </w:p>
    <w:p>
      <w:r>
        <w:t>- Cơ quan thực hiện:  Ủy ban nhân dân cấp huyện (Phòng Nội vụ).</w:t>
      </w:r>
    </w:p>
    <w:p>
      <w:r>
        <w:t>- Tiếp nhận hồ sơ và trả kết quả trực tiếp;</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.vn.gov.vn</w:t>
      </w:r>
    </w:p>
    <w:p>
      <w:r>
        <w:t>Nghị định số 126/2024/NĐ-CP ngày 08/10/2024 của Chính phủ quy định về tổ chức, hoạt động và quản lý hội</w:t>
      </w:r>
    </w:p>
    <w:p>
      <w:r>
        <w:t>6</w:t>
      </w:r>
    </w:p>
    <w:p>
      <w:r>
        <w:t>Thủ tục hội tự giải thể</w:t>
      </w:r>
    </w:p>
    <w:p>
      <w:r>
        <w:t>45 ngày làm việc kể từ ngày Ủy ban nhân dân cấp huyện nhận hồ sơ đầy đủ và hợp pháp.</w:t>
      </w:r>
    </w:p>
    <w:p>
      <w:r>
        <w:t>-  Cơ quan tiếp nhận và trả kết quả:  Bộ phận một cửa cấp huyện;</w:t>
      </w:r>
    </w:p>
    <w:p>
      <w:r>
        <w:t>- Cơ quan thực hiện:  Ủy ban nhân dân cấp huyện (Phòng</w:t>
      </w:r>
    </w:p>
    <w:p>
      <w:r>
        <w:t>Nội vụ).</w:t>
      </w:r>
    </w:p>
    <w:p>
      <w:r>
        <w:t>- Tiếp nhận hồ sơ và trả kết quả trực tiếp;</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7</w:t>
      </w:r>
    </w:p>
    <w:p>
      <w:r>
        <w:t>Thủ tục cho phép hội hoạt động trở lại sau khi bị đình chỉ có thời hạn</w:t>
      </w:r>
    </w:p>
    <w:p>
      <w:r>
        <w:t>30 ngày làm việc kể từ ngày Ủy ban nhân dân cấp huyện (Phòng Nội vụ) nhận hồ sơ đầy đủ và hợp pháp.</w:t>
      </w:r>
    </w:p>
    <w:p>
      <w:r>
        <w:t>-  Cơ quan tiếp nhận và trả kết quả:  Bộ phận một cửa cấp huyện;</w:t>
      </w:r>
    </w:p>
    <w:p>
      <w:r>
        <w:t>- Cơ quan thực hiện:  Ủy ban nhân dân cấp huyện (Phòng Nội vụ).</w:t>
      </w:r>
    </w:p>
    <w:p>
      <w:r>
        <w:t>- Tiếp nhận hồ sơ và trả kết quả trực tiếp;</w:t>
      </w:r>
    </w:p>
    <w:p>
      <w:r>
        <w:t>- Tiếp nhận hồ sơ và trả kết quả qua dịch vụ bưu chính công ích (Nếu gửi qua dịch vụ bưu chính công ích, ngày tiếp nhận hồ sơ được tính theo ngày ghi trên dấu công văn đến);</w:t>
      </w:r>
    </w:p>
    <w:p>
      <w:r>
        <w:t>- Tiếp nhận hồ sơ qua dịch vụ công trực tuyến tại địa chỉ: https://dichvucong.langson.gov .vn</w:t>
      </w:r>
    </w:p>
    <w:p>
      <w:r>
        <w:t>Nghị định số 126/2024/NĐ-CP ngày 08/10/2024 của Chính phủ quy định về tổ chức, hoạt động và quản lý hội</w:t>
      </w:r>
    </w:p>
    <w:p>
      <w:r>
        <w:t>PHẦN II. DANH MỤC THỦ TỤC HÀNH CHÍNH BỊ BÃI BỎ THUỘC PHẠM VI QUẢN LÝ NHÀ NƯỚC CỦA SỞ NỘI VỤ, UBND CẤP HUYỆN TỈNH LẠNG SƠN</w:t>
      </w:r>
    </w:p>
    <w:p>
      <w:r>
        <w:t>STT</w:t>
      </w:r>
    </w:p>
    <w:p>
      <w:r>
        <w:t>Số hồ sơ TTHC</w:t>
      </w:r>
    </w:p>
    <w:p>
      <w:r>
        <w:t>Tên thủ tục hành chính</w:t>
      </w:r>
    </w:p>
    <w:p>
      <w:r>
        <w:t>Tên VBQPPL quy định việc bãi bỏ thủ tục hành chính</w:t>
      </w:r>
    </w:p>
    <w:p>
      <w:r>
        <w:t>Lĩnh vực</w:t>
      </w:r>
    </w:p>
    <w:p>
      <w:r>
        <w:t>Cơ quan thực hiện</w:t>
      </w:r>
    </w:p>
    <w:p>
      <w:r>
        <w:t>A. Thủ tục hành chính cấp tỉnh (08 TTHC)</w:t>
      </w:r>
    </w:p>
    <w:p>
      <w:r>
        <w:t>1</w:t>
      </w:r>
    </w:p>
    <w:p>
      <w:r>
        <w:t>1.003503</w:t>
      </w:r>
    </w:p>
    <w:p>
      <w:r>
        <w:t>Thủ tục công nhận ban vận động thành lập hội.</w:t>
      </w:r>
    </w:p>
    <w:p>
      <w:r>
        <w:t>Nghị định số 126/2024/NĐ-CP</w:t>
      </w:r>
    </w:p>
    <w:p>
      <w:r>
        <w:t>Quản lý nhà nước về hội</w:t>
      </w:r>
    </w:p>
    <w:p>
      <w:r>
        <w:t>UBND cấp tỉnh (Sở Nội vụ)</w:t>
      </w:r>
    </w:p>
    <w:p>
      <w:r>
        <w:t>2</w:t>
      </w:r>
    </w:p>
    <w:p>
      <w:r>
        <w:t>2.001481</w:t>
      </w:r>
    </w:p>
    <w:p>
      <w:r>
        <w:t>Thủ tục thành lập hội.</w:t>
      </w:r>
    </w:p>
    <w:p>
      <w:r>
        <w:t>Nghị định số 126/2024/NĐ-CP</w:t>
      </w:r>
    </w:p>
    <w:p>
      <w:r>
        <w:t>Quản lý nhà nước về hội</w:t>
      </w:r>
    </w:p>
    <w:p>
      <w:r>
        <w:t>UBND cấp tỉnh (Sở Nội vụ)</w:t>
      </w:r>
    </w:p>
    <w:p>
      <w:r>
        <w:t>3</w:t>
      </w:r>
    </w:p>
    <w:p>
      <w:r>
        <w:t>2.001688</w:t>
      </w:r>
    </w:p>
    <w:p>
      <w:r>
        <w:t>Thủ tục chia, tách; sát nhập; hợp nhất hội.</w:t>
      </w:r>
    </w:p>
    <w:p>
      <w:r>
        <w:t>Nghị định số 126/2024/NĐ-CP</w:t>
      </w:r>
    </w:p>
    <w:p>
      <w:r>
        <w:t>Quản lý nhà nước về hội</w:t>
      </w:r>
    </w:p>
    <w:p>
      <w:r>
        <w:t>UBND cấp tỉnh (Sở Nội vụ)</w:t>
      </w:r>
    </w:p>
    <w:p>
      <w:r>
        <w:t>4</w:t>
      </w:r>
    </w:p>
    <w:p>
      <w:r>
        <w:t>2.001678</w:t>
      </w:r>
    </w:p>
    <w:p>
      <w:r>
        <w:t>Thủ tục đổi tên hội.</w:t>
      </w:r>
    </w:p>
    <w:p>
      <w:r>
        <w:t>Nghị định số 126/2024/NĐ-CP</w:t>
      </w:r>
    </w:p>
    <w:p>
      <w:r>
        <w:t>Quản lý nhà nước về hội</w:t>
      </w:r>
    </w:p>
    <w:p>
      <w:r>
        <w:t>UBND cấp tỉnh (Sở Nội vụ)</w:t>
      </w:r>
    </w:p>
    <w:p>
      <w:r>
        <w:t>5</w:t>
      </w:r>
    </w:p>
    <w:p>
      <w:r>
        <w:t>1.003918</w:t>
      </w:r>
    </w:p>
    <w:p>
      <w:r>
        <w:t>Thủ tục hội tự giải thể.</w:t>
      </w:r>
    </w:p>
    <w:p>
      <w:r>
        <w:t>Nghị định số 126/2024/NĐ-CP</w:t>
      </w:r>
    </w:p>
    <w:p>
      <w:r>
        <w:t>Quản lý nhà nước về hội</w:t>
      </w:r>
    </w:p>
    <w:p>
      <w:r>
        <w:t>UBND cấp tỉnh (Sở Nội vụ)</w:t>
      </w:r>
    </w:p>
    <w:p>
      <w:r>
        <w:t>6</w:t>
      </w:r>
    </w:p>
    <w:p>
      <w:r>
        <w:t>1.003900</w:t>
      </w:r>
    </w:p>
    <w:p>
      <w:r>
        <w:t>Thủ tục báo cáo tổ chức đại hội nhiệm kỳ, đại hội bất thường của hội</w:t>
      </w:r>
    </w:p>
    <w:p>
      <w:r>
        <w:t>Nghị định số 126/2024/NĐ-CP</w:t>
      </w:r>
    </w:p>
    <w:p>
      <w:r>
        <w:t>Quản lý nhà nước về hội</w:t>
      </w:r>
    </w:p>
    <w:p>
      <w:r>
        <w:t>UBND cấp tỉnh (Sở Nội vụ)</w:t>
      </w:r>
    </w:p>
    <w:p>
      <w:r>
        <w:t>7</w:t>
      </w:r>
    </w:p>
    <w:p>
      <w:r>
        <w:t>1.003960</w:t>
      </w:r>
    </w:p>
    <w:p>
      <w:r>
        <w:t>Thủ tục phê duyệt điều lệ hội</w:t>
      </w:r>
    </w:p>
    <w:p>
      <w:r>
        <w:t>Nghị định số 126/2024/NĐ-CP</w:t>
      </w:r>
    </w:p>
    <w:p>
      <w:r>
        <w:t>Quản lý nhà nước về hội</w:t>
      </w:r>
    </w:p>
    <w:p>
      <w:r>
        <w:t>UBND cấp tỉnh (Sở Nội vụ)</w:t>
      </w:r>
    </w:p>
    <w:p>
      <w:r>
        <w:t>8</w:t>
      </w:r>
    </w:p>
    <w:p>
      <w:r>
        <w:t>1.003858</w:t>
      </w:r>
    </w:p>
    <w:p>
      <w:r>
        <w:t>Thủ tục cho phép hội đặt văn phòng đại diện</w:t>
      </w:r>
    </w:p>
    <w:p>
      <w:r>
        <w:t>Nghị định số 126/2024/NĐ-CP</w:t>
      </w:r>
    </w:p>
    <w:p>
      <w:r>
        <w:t>Quản lý nhà nước về hội</w:t>
      </w:r>
    </w:p>
    <w:p>
      <w:r>
        <w:t>UBND cấp tỉnh (Sở Nội vụ)</w:t>
      </w:r>
    </w:p>
    <w:p>
      <w:r>
        <w:t>B. Thủ tục hành chính cấp huyện (07 TTHC)</w:t>
      </w:r>
    </w:p>
    <w:p>
      <w:r>
        <w:t>1</w:t>
      </w:r>
    </w:p>
    <w:p>
      <w:r>
        <w:t>1.003841</w:t>
      </w:r>
    </w:p>
    <w:p>
      <w:r>
        <w:t>Thủ tục công nhận ban vận động thành lập hội.</w:t>
      </w:r>
    </w:p>
    <w:p>
      <w:r>
        <w:t>Nghị định số 126/2024/NĐ-CP</w:t>
      </w:r>
    </w:p>
    <w:p>
      <w:r>
        <w:t>Quản lý nhà nước về hội</w:t>
      </w:r>
    </w:p>
    <w:p>
      <w:r>
        <w:t>UBND cấp huyện</w:t>
      </w:r>
    </w:p>
    <w:p>
      <w:r>
        <w:t>2</w:t>
      </w:r>
    </w:p>
    <w:p>
      <w:r>
        <w:t>1.003827</w:t>
      </w:r>
    </w:p>
    <w:p>
      <w:r>
        <w:t>Thủ tục thành lập hội.</w:t>
      </w:r>
    </w:p>
    <w:p>
      <w:r>
        <w:t>Nghị định số 126/2024/NĐ-CP</w:t>
      </w:r>
    </w:p>
    <w:p>
      <w:r>
        <w:t>Quản lý nhà nước về hội</w:t>
      </w:r>
    </w:p>
    <w:p>
      <w:r>
        <w:t>UBND cấp huyện</w:t>
      </w:r>
    </w:p>
    <w:p>
      <w:r>
        <w:t>3</w:t>
      </w:r>
    </w:p>
    <w:p>
      <w:r>
        <w:t>1.003783</w:t>
      </w:r>
    </w:p>
    <w:p>
      <w:r>
        <w:t>Thủ tục chia, tách; sát nhập; hợp nhất hội.</w:t>
      </w:r>
    </w:p>
    <w:p>
      <w:r>
        <w:t>Nghị định số 126/2024/NĐ-CP</w:t>
      </w:r>
    </w:p>
    <w:p>
      <w:r>
        <w:t>Quản lý nhà nước về hội</w:t>
      </w:r>
    </w:p>
    <w:p>
      <w:r>
        <w:t>UBND cấp huyện</w:t>
      </w:r>
    </w:p>
    <w:p>
      <w:r>
        <w:t>4</w:t>
      </w:r>
    </w:p>
    <w:p>
      <w:r>
        <w:t>1.003757</w:t>
      </w:r>
    </w:p>
    <w:p>
      <w:r>
        <w:t>Thủ tục đổi tên hội.</w:t>
      </w:r>
    </w:p>
    <w:p>
      <w:r>
        <w:t>Nghị định số 126/2024/NĐ-CP</w:t>
      </w:r>
    </w:p>
    <w:p>
      <w:r>
        <w:t>Quản lý nhà nước về hội</w:t>
      </w:r>
    </w:p>
    <w:p>
      <w:r>
        <w:t>UBND cấp huyện</w:t>
      </w:r>
    </w:p>
    <w:p>
      <w:r>
        <w:t>5</w:t>
      </w:r>
    </w:p>
    <w:p>
      <w:r>
        <w:t>1.003732</w:t>
      </w:r>
    </w:p>
    <w:p>
      <w:r>
        <w:t>Thủ tục hội tự giải thể.</w:t>
      </w:r>
    </w:p>
    <w:p>
      <w:r>
        <w:t>Nghị định số 126/2024/NĐ-CP</w:t>
      </w:r>
    </w:p>
    <w:p>
      <w:r>
        <w:t>Quản lý nhà nước về hội</w:t>
      </w:r>
    </w:p>
    <w:p>
      <w:r>
        <w:t>UBND cấp huyện</w:t>
      </w:r>
    </w:p>
    <w:p>
      <w:r>
        <w:t>6</w:t>
      </w:r>
    </w:p>
    <w:p>
      <w:r>
        <w:t>2.002100</w:t>
      </w:r>
    </w:p>
    <w:p>
      <w:r>
        <w:t>Thủ tục báo cáo tổ chức đại hội nhiệm kỳ, đại hội bất thường của hội.</w:t>
      </w:r>
    </w:p>
    <w:p>
      <w:r>
        <w:t>Nghị định số 126/2024/NĐ-CP</w:t>
      </w:r>
    </w:p>
    <w:p>
      <w:r>
        <w:t>Quản lý nhà nước về hội</w:t>
      </w:r>
    </w:p>
    <w:p>
      <w:r>
        <w:t>UBND cấp huyện</w:t>
      </w:r>
    </w:p>
    <w:p>
      <w:r>
        <w:t>7</w:t>
      </w:r>
    </w:p>
    <w:p>
      <w:r>
        <w:t>1.003807</w:t>
      </w:r>
    </w:p>
    <w:p>
      <w:r>
        <w:t>Thủ tục phê duyệt điều lệ hội.</w:t>
      </w:r>
    </w:p>
    <w:p>
      <w:r>
        <w:t>Nghị định số 126/2024/NĐ-CP</w:t>
      </w:r>
    </w:p>
    <w:p>
      <w:r>
        <w:t>Quản lý nhà nước về hội</w:t>
      </w:r>
    </w:p>
    <w:p>
      <w:r>
        <w:t>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