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201/QĐ-BTC năm 2025 Chương trình hành động triển khai Nghị quyết 57-NQ/TW về đột phá phát triển khoa học, công nghệ, đổi mới sáng tạo và chuyển đổi số quốc gia và Nghị quyết 03/NQ-CP về Chương trình hành động thực hiện Nghị quyết 57-NQ/TW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201/QĐ-BTC</w:t>
      </w:r>
    </w:p>
    <w:p>
      <w:r>
        <w:t>Hà Nội, ngày 11 tháng 02 năm 2025</w:t>
      </w:r>
    </w:p>
    <w:p>
      <w:r>
        <w:t>QUYẾT ĐỊNH</w:t>
      </w:r>
    </w:p>
    <w:p>
      <w:r>
        <w:t>BAN HÀNH CHƯƠNG TRÌNH HÀNH ĐỘNG CỦA BỘ TÀI CHÍNH TRIỂN KHAI NGHỊ QUYẾT SỐ 57-NQ/TW NGÀY 22 THÁNG 12 NĂM 2024 CỦA BỘ CHÍNH TRỊ VỀ ĐỘT PHÁ PHÁT TRIỂN KHOA HỌC, CÔNG NGHỆ, ĐỔI MỚI SÁNG TẠO VÀ CHUYỂN ĐỔI SỐ QUỐC GIA VÀ NGHỊ QUYẾT SỐ 03/NQ-CP NGÀY 09 THÁNG 01 NĂM 2025 CỦA CHÍNH PHỦ VỀ CHƯƠNG TRÌNH HÀNH ĐỘNG CỦA CHÍNH PHỦ THỰC HIỆN NGHỊ QUYẾT SỐ 57-NQ/TW CỦA BỘ CHÍNH TRỊ</w:t>
      </w:r>
    </w:p>
    <w:p>
      <w:r>
        <w:t>BỘ TRƯỞNG BỘ TÀI CHÍNH</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về Chương trình hành động của Chính phủ thực hiện Nghị quyết số 57-NQ/TW của Bộ Chính trị;</w:t>
      </w:r>
    </w:p>
    <w:p>
      <w:r>
        <w:t>Căn cứ Nghị định số 14/2023/NĐ-CP ngày 20 tháng 04 năm 2023 của Chính phủ quy định chức năng, nhiệm vụ, quyền hạn và cơ cấu tổ chức của Bộ Tài chính;</w:t>
      </w:r>
    </w:p>
    <w:p>
      <w:r>
        <w:t>Căn cứ các Quyết định của Bộ trưởng Bộ Tài chính về chức năng, nhiệm vụ, tổ chức của các đơn vị thuộc, trực thuộc Bộ Tài chính;</w:t>
      </w:r>
    </w:p>
    <w:p>
      <w:r>
        <w:t>Theo đề nghị của Vụ trưởng Vụ Ngân sách nhà nước,</w:t>
      </w:r>
    </w:p>
    <w:p>
      <w:r>
        <w:t>QUYẾT ĐỊNH:</w:t>
      </w:r>
    </w:p>
    <w:p>
      <w:r>
        <w:t>Điều 1.  Ban hành kèm theo Quyết định này Kế hoạch hành động của Bộ Tài chính thực hiện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của Chính phủ thực hiện Nghị quyết số 57-NQ/TW của Bộ Chính trị.</w:t>
      </w:r>
    </w:p>
    <w:p>
      <w:r>
        <w:t>Điều 2.  Căn cứ chức năng của Bộ Tài chính, các giải pháp, nhiệm vụ tại Nghị quyết số 57-NQ/TW của Bộ Chính trị, nhiệm vụ Chính phủ giao Bộ Tài chính tại Nghị quyết số 03/NQ-CP của Chính phủ và nội dung của Quyết định này, các đồng chí Lãnh đạo Bộ chỉ đạo, đôn đốc các đơn vị thuộc lĩnh vực mình phụ trách thực hiện đầy đủ, đúng hạn, bảo đảm đạt mục tiêu và yêu cầu.</w:t>
      </w:r>
    </w:p>
    <w:p>
      <w:r>
        <w:t>Điều 3.  Thủ trưởng các đơn vị thuộc, trực thuộc Bộ chủ động bám sát mục tiêu, yêu cầu, nhiệm vụ được giao trong các Nghị quyết nêu trên, chỉ đạo của Lãnh đạo Bộ, khẩn trương tổ chức triển khai thực hiện để đạt kết quả cao nhất; trong đó chi tiết các công việc để thực hiện các nhiệm vụ được giao, tiến độ triển khai, báo cáo Lãnh đạo Bộ. Cụ thể như sau:</w:t>
      </w:r>
    </w:p>
    <w:p>
      <w:r>
        <w:t>1. Nhiệm vụ do Bộ Tài chính chủ trì:</w:t>
      </w:r>
    </w:p>
    <w:p>
      <w:r>
        <w:t>a) Đối với các đề án/báo cáo trình Chính phủ, Thủ tướng Chính phủ, Ban chỉ đạo Trung ương về phát triển khoa học, công nghệ, đổi mới sáng tạo và chuyển đổi số (Ban chỉ đạo Trung ương): Các đơn vị được giao chủ trì có trách nhiệm xây dựng kế hoạch chi tiết gửi Vụ Pháp chế; báo cáo kết quả, tiến độ thực hiện gửi Vụ Pháp chế định kỳ 06 tháng, trước ngày 10 tháng 06 và trước ngày 20 tháng 11 hàng năm để tổng hợp, trình Bộ thực hiện báo cáo Chính phủ theo mục 3 phần III Nghị quyết số 03/NQ-CP.</w:t>
      </w:r>
    </w:p>
    <w:p>
      <w:r>
        <w:t>b) Các nhiệm vụ không phải là đề án/báo cáo trình Chính phủ, Thủ tướng Chính phủ, Ban chỉ đạo Trung ương: Đơn vị được giao chủ trì chủ động phối hợp chặt chẽ với các đơn vị liên quan thuộc Bộ Tài chính, các bộ, ngành liên quan để tổ chức triển khai thực hiện, báo cáo tiến độ, kết quả theo yêu cầu.</w:t>
      </w:r>
    </w:p>
    <w:p>
      <w:r>
        <w:t>2. Các nhiệm vụ do các bộ, ngành khác chủ trì:</w:t>
      </w:r>
    </w:p>
    <w:p>
      <w:r>
        <w:t>Đơn vị được giao chủ trì có trách nhiệm phối hợp chặt chẽ với các đơn vị liên quan trong Bộ để tổng hợp trình Bộ ý kiến tham gia với các bộ, ngành chủ trì theo yêu cầu; đồng thời chủ động theo dõi, nghiên cứu báo cáo Bộ những nội dung liên quan đến Bộ Tài chính.</w:t>
      </w:r>
    </w:p>
    <w:p>
      <w:r>
        <w:t>Điều 4.  Quyết định này có hiệu lực kể từ ngày ký. Thủ trưởng các đơn vị thuộc Bộ Tài chính, cá nhân và tổ chức có liên quan có trách nhiệm thi hành Quyết định này./.</w:t>
      </w:r>
    </w:p>
    <w:p>
      <w:r>
        <w:t>Nơi nhận:</w:t>
      </w:r>
    </w:p>
    <w:p>
      <w:r>
        <w:t>- Thủ tướng Chính phủ (để b/c);</w:t>
      </w:r>
    </w:p>
    <w:p>
      <w:r>
        <w:t>- Văn phòng Chính phủ;</w:t>
      </w:r>
    </w:p>
    <w:p>
      <w:r>
        <w:t>- Các đ/c Thứ trưởng Bộ Tài chính;</w:t>
      </w:r>
    </w:p>
    <w:p>
      <w:r>
        <w:t>- Các đơn vị thuộc Bộ;</w:t>
      </w:r>
    </w:p>
    <w:p>
      <w:r>
        <w:t>- Website Bộ Tài chính;</w:t>
      </w:r>
    </w:p>
    <w:p>
      <w:r>
        <w:t>- Cổng thông tin điện tử Bộ Tài chính;</w:t>
      </w:r>
    </w:p>
    <w:p>
      <w:r>
        <w:t>- Lưu: VT, NSNN</w:t>
      </w:r>
    </w:p>
    <w:p>
      <w:r>
        <w:t>BỘ TRƯỞNG</w:t>
      </w:r>
    </w:p>
    <w:p>
      <w:r>
        <w:t>Nguyễn Văn Thắng</w:t>
      </w:r>
    </w:p>
    <w:p>
      <w:r>
        <w:t>PHỤ LỤC</w:t>
      </w:r>
    </w:p>
    <w:p>
      <w:r>
        <w:t>KẾ HOẠCH HÀNH ĐỘNG TRIỂN KHAI THỰC HIỆN NGHỊ QUYẾT 03/NQ-CP NGÀY 09/01/2025 CỦA CHÍNH PHỦ</w:t>
      </w:r>
    </w:p>
    <w:p>
      <w:r>
        <w:t>(kèm theo Quyết định số 201/QĐ-BTC ngày 11 tháng 02 năm 2025 của Bộ Tài chính)</w:t>
      </w:r>
    </w:p>
    <w:p>
      <w:r>
        <w:t>STT</w:t>
      </w:r>
    </w:p>
    <w:p>
      <w:r>
        <w:t>NHIỆM VỤ</w:t>
      </w:r>
    </w:p>
    <w:p>
      <w:r>
        <w:t>Bộ Tài chính triển khai thực hiện</w:t>
      </w:r>
    </w:p>
    <w:p>
      <w:r>
        <w:t>Cấp có thẩm quyền xem xét, quyết định</w:t>
      </w:r>
    </w:p>
    <w:p>
      <w:r>
        <w:t>Thời gian trình</w:t>
      </w:r>
    </w:p>
    <w:p>
      <w:r>
        <w:t>Đơn vị chủ trì</w:t>
      </w:r>
    </w:p>
    <w:p>
      <w:r>
        <w:t>Đơn vị phối hợp</w:t>
      </w:r>
    </w:p>
    <w:p>
      <w:r>
        <w:t>Hình thức văn bản/ Kết quả</w:t>
      </w:r>
    </w:p>
    <w:p>
      <w:r>
        <w:t>I</w:t>
      </w:r>
    </w:p>
    <w:p>
      <w:r>
        <w:t>CÁC NHIỆM VỤ BỘ TÀI CHÍNH CHỦ TRÌ THEO CHỨC NĂNG QUẢN LÝ NHÀ NƯỚC VỀ TÀI CHÍNH-NGÂN SÁCH</w:t>
      </w:r>
    </w:p>
    <w:p>
      <w:r>
        <w:t>1</w:t>
      </w:r>
    </w:p>
    <w:p>
      <w:r>
        <w:t>Sửa đổi một số quy định trong Luật Ngân sách nhà nước để có quy định riêng cho phù hợp với đặc thù và thông lệ quốc tế trong lập dự toán, quyết toán, tài trợ và sử dụng ngân sách nhà nước thực hiện các nhiệm vụ khoa học và công nghệ</w:t>
      </w:r>
    </w:p>
    <w:p>
      <w:r>
        <w:t>Vụ NSNN tổng hợp chung</w:t>
      </w:r>
    </w:p>
    <w:p>
      <w:r>
        <w:t>Các đơn vị liên quan</w:t>
      </w:r>
    </w:p>
    <w:p>
      <w:r>
        <w:t>Luật NSNN sửa đổi</w:t>
      </w:r>
    </w:p>
    <w:p>
      <w:r>
        <w:t>Quốc hội</w:t>
      </w:r>
    </w:p>
    <w:p>
      <w:r>
        <w:t>2025</w:t>
      </w:r>
    </w:p>
    <w:p>
      <w:r>
        <w:t>2</w:t>
      </w:r>
    </w:p>
    <w:p>
      <w:r>
        <w:t>Rà soát để sửa đổi một số quy định trong Luật Thuế thu nhập doanh nghiệp; Luật Thuế thu nhập cá nhân; Luật Thuế giá trị gia tăng;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 Nghiên cứu chính sách không áp dụng thuế thu nhập doanh nghiệp đối với tổ chức khoa học và công nghệ, cơ sở giáo dục đại học công lập và hoạt động không vì lợi nhuận</w:t>
      </w:r>
    </w:p>
    <w:p>
      <w:r>
        <w:t>Cục Quản lý, giám sát chính sách thuế, phí và lệ phí</w:t>
      </w:r>
    </w:p>
    <w:p>
      <w:r>
        <w:t>Các đơn vị liên quan</w:t>
      </w:r>
    </w:p>
    <w:p>
      <w:r>
        <w:t>Đề xuất sửa đổi Luật có liên quan</w:t>
      </w:r>
    </w:p>
    <w:p>
      <w:r>
        <w:t>Quốc hội</w:t>
      </w:r>
    </w:p>
    <w:p>
      <w:r>
        <w:t>2025</w:t>
      </w:r>
    </w:p>
    <w:p>
      <w:r>
        <w:t>3</w:t>
      </w:r>
    </w:p>
    <w:p>
      <w:r>
        <w:t>Sửa đổi Nghị định số 79/2021/NĐ-CP, Nghị định số 97/2018/NĐ-CP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Cục Quản lý nợ và tài chính đối ngoại</w:t>
      </w:r>
    </w:p>
    <w:p>
      <w:r>
        <w:t>Các đơn vị liên quan</w:t>
      </w:r>
    </w:p>
    <w:p>
      <w:r>
        <w:t>Nghị định</w:t>
      </w:r>
    </w:p>
    <w:p>
      <w:r>
        <w:t>Chính phủ</w:t>
      </w:r>
    </w:p>
    <w:p>
      <w:r>
        <w:t>2025</w:t>
      </w:r>
    </w:p>
    <w:p>
      <w:r>
        <w:t>4</w:t>
      </w:r>
    </w:p>
    <w:p>
      <w:r>
        <w:t>Bố trí ít nhất 15% ngân sách nhà nước chi sự nghiệp khoa học và công nghệ phục vụ nghiên cứu công nghệ chiến lược</w:t>
      </w:r>
    </w:p>
    <w:p>
      <w:r>
        <w:t>Vụ HCSN chủ trì, phối hợp với Vụ I, Vụ NSNN tổng hợp</w:t>
      </w:r>
    </w:p>
    <w:p>
      <w:r>
        <w:t>Các đơn vị liên quan</w:t>
      </w:r>
    </w:p>
    <w:p>
      <w:r>
        <w:t>Nghị quyết; Quyết định</w:t>
      </w:r>
    </w:p>
    <w:p>
      <w:r>
        <w:t>Quốc hội; Thủ tướng Chính phủ</w:t>
      </w:r>
    </w:p>
    <w:p>
      <w:r>
        <w:t>Hằng năm</w:t>
      </w:r>
    </w:p>
    <w:p>
      <w:r>
        <w:t>5</w:t>
      </w:r>
    </w:p>
    <w:p>
      <w:r>
        <w:t>Xây dựng cơ chế cho phép sử dụng ngân sách nhà nước để đầu tư để xây dựng nền tảng số có quy mô quốc gia, vùng và được sử dụng chung cho nhiều cơ quan, tổ chức</w:t>
      </w:r>
    </w:p>
    <w:p>
      <w:r>
        <w:t>Vụ Đầu tư</w:t>
      </w:r>
    </w:p>
    <w:p>
      <w:r>
        <w:t>Các đơn vị liên quan</w:t>
      </w:r>
    </w:p>
    <w:p>
      <w:r>
        <w:t>Nghị quyết; Quyết định</w:t>
      </w:r>
    </w:p>
    <w:p>
      <w:r>
        <w:t>Chính phủ; Thủ tướng Chính phủ</w:t>
      </w:r>
    </w:p>
    <w:p>
      <w:r>
        <w:t>12/2025</w:t>
      </w:r>
    </w:p>
    <w:p>
      <w:r>
        <w:t>6</w:t>
      </w:r>
    </w:p>
    <w:p>
      <w:r>
        <w:t>Bảo đảm nguồn lực phục vụ di chuyển hệ thống công nghệ thông tin từ các bộ, ngành, địa phương lên Trung tâm dữ liệu quốc gia</w:t>
      </w:r>
    </w:p>
    <w:p>
      <w:r>
        <w:t>Các Vụ/ Cục đề xuất cho Bộ, cơ quan thuộc phạm vi; Vụ NSNN tổng hợp chung</w:t>
      </w:r>
    </w:p>
    <w:p>
      <w:r>
        <w:t>Các đơn vị liên quan</w:t>
      </w:r>
    </w:p>
    <w:p>
      <w:r>
        <w:t>2025 và những năm tiếp theo</w:t>
      </w:r>
    </w:p>
    <w:p>
      <w:r>
        <w:t>7</w:t>
      </w:r>
    </w:p>
    <w:p>
      <w:r>
        <w:t>Sửa đổi hoặc ban hành thay thế Quyết định số 157/2007/QĐ-TTg, Quyết định số 05/2022/QĐ-TTg của Thủ tướng Chính phủ về tín dụng đối với học sinh, sinh viên</w:t>
      </w:r>
    </w:p>
    <w:p>
      <w:r>
        <w:t>Vụ Tài chính ngân hàng</w:t>
      </w:r>
    </w:p>
    <w:p>
      <w:r>
        <w:t>Các đơn vị liên quan</w:t>
      </w:r>
    </w:p>
    <w:p>
      <w:r>
        <w:t>Quyết định</w:t>
      </w:r>
    </w:p>
    <w:p>
      <w:r>
        <w:t>Thủ tướng Chính phủ</w:t>
      </w:r>
    </w:p>
    <w:p>
      <w:r>
        <w:t>2025</w:t>
      </w:r>
    </w:p>
    <w:p>
      <w:r>
        <w:t>8</w:t>
      </w:r>
    </w:p>
    <w:p>
      <w:r>
        <w:t>Hoàn thành việc triển khai các nhiệm vụ phục vụ chuyển đổi số, bảo đảm kết nối với Đề án 06, gồm:</w:t>
      </w:r>
    </w:p>
    <w:p>
      <w:r>
        <w:t>Đẩy mạnh thực hiện Chỉ thị 18 chống thất thu thuế, đảm bảo an ninh tiền tệ trên nền tảng thương mại điện tử.</w:t>
      </w:r>
    </w:p>
    <w:p>
      <w:r>
        <w:t>Cơ quan Thuế, cơ quan hải quan</w:t>
      </w:r>
    </w:p>
    <w:p>
      <w:r>
        <w:t>Cục Quản lý, giám sát chính sách thuế, phí và lệ phí</w:t>
      </w:r>
    </w:p>
    <w:p>
      <w:r>
        <w:t>2025</w:t>
      </w:r>
    </w:p>
    <w:p>
      <w:r>
        <w:t>9</w:t>
      </w:r>
    </w:p>
    <w:p>
      <w:r>
        <w:t>Đẩy mạnh kết nối, chia sẻ dữ liệu phục vụ phát triển thương mại điện tử, nâng cao hiệu quả công tác quản lý thuế, đăng ký thành lập doanh nghiệp, mua bán hóa đơn điện tử</w:t>
      </w:r>
    </w:p>
    <w:p>
      <w:r>
        <w:t>Cơ quan Thuế, cơ quan hải quan</w:t>
      </w:r>
    </w:p>
    <w:p>
      <w:r>
        <w:t>Các đơn vị liên quan</w:t>
      </w:r>
    </w:p>
    <w:p>
      <w:r>
        <w:t>2025 và những năm tiếp theo</w:t>
      </w:r>
    </w:p>
    <w:p>
      <w:r>
        <w:t>II</w:t>
      </w:r>
    </w:p>
    <w:p>
      <w:r>
        <w:t>CÁC NHIỆM VỤ BỘ TÀI CHÍNH CHỦ TRÌ TƯƠNG TỰ NHƯ BỘ, NGÀNH, ĐỊA PHƯƠNG KHÁC (NHIỆM VỤ NỘI NGÀNH)</w:t>
      </w:r>
    </w:p>
    <w:p>
      <w:r>
        <w:t>1</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Cục Tin học và Thống kê tài chính, Vụ Tổ chức cán bộ</w:t>
      </w:r>
    </w:p>
    <w:p>
      <w:r>
        <w:t>Các đơn vị liên quan</w:t>
      </w:r>
    </w:p>
    <w:p>
      <w:r>
        <w:t>Thường xuyên</w:t>
      </w:r>
    </w:p>
    <w:p>
      <w:r>
        <w:t>2</w:t>
      </w:r>
    </w:p>
    <w:p>
      <w:r>
        <w:t>Cụ thể hóa nhiệm vụ chuyển đổi số, phát triển khoa học, công nghệ, đổi mới sáng tạo trong chương trình, kế hoạch công tác hằng năm của cơ quan, tổ chức, đơn vị</w:t>
      </w:r>
    </w:p>
    <w:p>
      <w:r>
        <w:t>Cục Tin học và Thống kê tài chính, Ủy ban Chứng khoán, các cơ quan Thuế, các cơ quan Hải quan, Kho bạc nhà nước</w:t>
      </w:r>
    </w:p>
    <w:p>
      <w:r>
        <w:t>Các đơn vị liên quan</w:t>
      </w:r>
    </w:p>
    <w:p>
      <w:r>
        <w:t>Kế hoạch công tác</w:t>
      </w:r>
    </w:p>
    <w:p>
      <w:r>
        <w:t>Thường xuyên</w:t>
      </w:r>
    </w:p>
    <w:p>
      <w:r>
        <w:t>3</w:t>
      </w:r>
    </w:p>
    <w:p>
      <w:r>
        <w:t>Xây dựng kế hoạch triển khai Chương trình hành động của Chính phủ</w:t>
      </w:r>
    </w:p>
    <w:p>
      <w:r>
        <w:t>Vụ Ngân sách nhà nước</w:t>
      </w:r>
    </w:p>
    <w:p>
      <w:r>
        <w:t>Các đơn vị liên quan</w:t>
      </w:r>
    </w:p>
    <w:p>
      <w:r>
        <w:t>Kế hoạch của Bộ Tài chính</w:t>
      </w:r>
    </w:p>
    <w:p>
      <w:r>
        <w:t>01/2025</w:t>
      </w:r>
    </w:p>
    <w:p>
      <w:r>
        <w:t>4</w:t>
      </w:r>
    </w:p>
    <w:p>
      <w:r>
        <w:t>Phấn đấu bố trí tỷ lệ phù hợp cán bộ có chuyên môn, kinh nghiệm về khoa học kỹ thuật trong đội ngũ lãnh đạo từng cơ quan, đơn vị nhà nước.</w:t>
      </w:r>
    </w:p>
    <w:p>
      <w:r>
        <w:t>Vụ Tổ chức cán bộ</w:t>
      </w:r>
    </w:p>
    <w:p>
      <w:r>
        <w:t>Các đơn vị liên quan</w:t>
      </w:r>
    </w:p>
    <w:p>
      <w:r>
        <w:t>Có tỷ lệ phù hợp cán bộ có chuyên môn về khoa học kỹ thuật trong đội ngũ lãnh đạo</w:t>
      </w:r>
    </w:p>
    <w:p>
      <w:r>
        <w:t>Nhiệm vụ thường xuyên</w:t>
      </w:r>
    </w:p>
    <w:p>
      <w:r>
        <w:t>5</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Vụ Tổ chức cán bộ</w:t>
      </w:r>
    </w:p>
    <w:p>
      <w:r>
        <w:t>Các đơn vị liên quan</w:t>
      </w:r>
    </w:p>
    <w:p>
      <w:r>
        <w:t>Quyết định của cấp có thẩm quyền</w:t>
      </w:r>
    </w:p>
    <w:p>
      <w:r>
        <w:t>12/2025</w:t>
      </w:r>
    </w:p>
    <w:p>
      <w:r>
        <w:t>6</w:t>
      </w:r>
    </w:p>
    <w:p>
      <w:r>
        <w:t>Rà soát các quy định pháp luật để tháo gỡ kịp thời các điểm nghẽn phục vụ hoạt động phát triển khoa học, công nghệ, đổi mới sáng tạo và chuyển đổi số</w:t>
      </w:r>
    </w:p>
    <w:p>
      <w:r>
        <w:t>Vụ Pháp chế</w:t>
      </w:r>
    </w:p>
    <w:p>
      <w:r>
        <w:t>Các đơn vị liên quan</w:t>
      </w:r>
    </w:p>
    <w:p>
      <w:r>
        <w:t>Gửi Bộ Tư pháp tổng hợp, báo cáo, đề xuất Thủ tướng Chính phủ phương án xây dựng, sửa đổi, bổ sung</w:t>
      </w:r>
    </w:p>
    <w:p>
      <w:r>
        <w:t>06/2025</w:t>
      </w:r>
    </w:p>
    <w:p>
      <w:r>
        <w:t>7</w:t>
      </w:r>
    </w:p>
    <w:p>
      <w:r>
        <w:t>Xây dựng, hoàn thiện quy định pháp luật đề đảm bảo hành lang pháp lý cho hoạt động của mọi ngành, lĩnh vực trên môi trường số</w:t>
      </w:r>
    </w:p>
    <w:p>
      <w:r>
        <w:t>Các Vụ/Cục chủ trì theo chức năng, nhiệm vụ được giao</w:t>
      </w:r>
    </w:p>
    <w:p>
      <w:r>
        <w:t>Các đơn vị liên quan</w:t>
      </w:r>
    </w:p>
    <w:p>
      <w:r>
        <w:t>Các văn bản pháp luật được ban hành</w:t>
      </w:r>
    </w:p>
    <w:p>
      <w:r>
        <w:t>09/2026</w:t>
      </w:r>
    </w:p>
    <w:p>
      <w:r>
        <w:t>8</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Văn phòng Bộ rà soát, tổng hợp chung</w:t>
      </w:r>
    </w:p>
    <w:p>
      <w:r>
        <w:t>Các đơn vị liên quan rà soát, gửi kết quả cho VPB tổng hợp</w:t>
      </w:r>
    </w:p>
    <w:p>
      <w:r>
        <w:t>Các quy trình nội bộ của Bộ Tài chính được ban hành</w:t>
      </w:r>
    </w:p>
    <w:p>
      <w:r>
        <w:t>12/2025</w:t>
      </w:r>
    </w:p>
    <w:p>
      <w:r>
        <w:t>9</w:t>
      </w:r>
    </w:p>
    <w:p>
      <w:r>
        <w:t>Xây dựng các Đề án triển khai cơ chế thử nghiệm chính sách nhằm thúc đẩy nghiên cứu, phát triển, ứng dụng, chuyển giao công nghệ chiến lược trong các ngành, lĩnh vực</w:t>
      </w:r>
    </w:p>
    <w:p>
      <w:r>
        <w:t>Các Vụ/Cục chủ trì theo chức năng, nhiệm vụ được giao</w:t>
      </w:r>
    </w:p>
    <w:p>
      <w:r>
        <w:t>Các đơn vị liên quan</w:t>
      </w:r>
    </w:p>
    <w:p>
      <w:r>
        <w:t>Quyết định</w:t>
      </w:r>
    </w:p>
    <w:p>
      <w:r>
        <w:t>Thủ tướng Chính phủ</w:t>
      </w:r>
    </w:p>
    <w:p>
      <w:r>
        <w:t>2025</w:t>
      </w:r>
    </w:p>
    <w:p>
      <w:r>
        <w:t>10</w:t>
      </w:r>
    </w:p>
    <w:p>
      <w:r>
        <w:t>Tổ chức ứng dụng trí tuệ nhân tạo dựa trên dữ liệu lớn trong các ngành, lĩnh vực quan trọng</w:t>
      </w:r>
    </w:p>
    <w:p>
      <w:r>
        <w:t>Cục Tin học và Thống kê tài chính</w:t>
      </w:r>
    </w:p>
    <w:p>
      <w:r>
        <w:t>Các đơn vị liên quan</w:t>
      </w:r>
    </w:p>
    <w:p>
      <w:r>
        <w:t>Báo cáo thực hiện</w:t>
      </w:r>
    </w:p>
    <w:p>
      <w:r>
        <w:t>Thường xuyên</w:t>
      </w:r>
    </w:p>
    <w:p>
      <w:r>
        <w:t>11</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Cục Tin học và Thống kê tài chính</w:t>
      </w:r>
    </w:p>
    <w:p>
      <w:r>
        <w:t>Các đơn vị liên quan</w:t>
      </w:r>
    </w:p>
    <w:p>
      <w:r>
        <w:t>Hoàn thành các nền tảng số</w:t>
      </w:r>
    </w:p>
    <w:p>
      <w:r>
        <w:t>12/2028</w:t>
      </w:r>
    </w:p>
    <w:p>
      <w:r>
        <w:t>12</w:t>
      </w:r>
    </w:p>
    <w:p>
      <w:r>
        <w:t>Hoàn thiện triển khai xây dựng, đưa vào khai thác sử dụng 114 Cơ sở dữ liệu quốc gia, Cơ sở dữ liệu chuyên ngành; đồng bộ dữ liệu về Trung tâm dữ liệu quốc gia đề xây dựng Cơ sở dữ liệu tổng hợp quốc gia, phục vụ chuyển đổi số quốc gia</w:t>
      </w:r>
    </w:p>
    <w:p>
      <w:r>
        <w:t>Cục Tin học và Thống kê tài chính</w:t>
      </w:r>
    </w:p>
    <w:p>
      <w:r>
        <w:t>Các đơn vị liên quan</w:t>
      </w:r>
    </w:p>
    <w:p>
      <w:r>
        <w:t>Cơ sở dữ liệu quốc gia, cơ sở dữ liệu</w:t>
      </w:r>
    </w:p>
    <w:p>
      <w:r>
        <w:t>2025</w:t>
      </w:r>
    </w:p>
    <w:p>
      <w:r>
        <w:t>13</w:t>
      </w:r>
    </w:p>
    <w:p>
      <w:r>
        <w:t>Hoàn thành và đưa vào khai thác hiệu quả các cơ sở dữ liệu quốc gia; các cơ sở dữ liệu dùng chung theo danh mục đã ban hành của bộ, ngành, địa phương để phát triển kinh tế - xã hội</w:t>
      </w:r>
    </w:p>
    <w:p>
      <w:r>
        <w:t>Cục Tin học và Thống kê tài chính</w:t>
      </w:r>
    </w:p>
    <w:p>
      <w:r>
        <w:t>Các đơn vị liên quan</w:t>
      </w:r>
    </w:p>
    <w:p>
      <w:r>
        <w:t>Hoàn thành các CSDL quốc gia; Các CSDL dùng chung của các Bộ, ngành</w:t>
      </w:r>
    </w:p>
    <w:p>
      <w:r>
        <w:t>2026</w:t>
      </w:r>
    </w:p>
    <w:p>
      <w:r>
        <w:t>14</w:t>
      </w:r>
    </w:p>
    <w:p>
      <w:r>
        <w:t>Hoàn thành kết nối, khai thác, chia sẻ hiệu quả dữ liệu; triển khai các sáng kiến mở dữ liệu</w:t>
      </w:r>
    </w:p>
    <w:p>
      <w:r>
        <w:t>Cục Tin học và Thống kê tài chính</w:t>
      </w:r>
    </w:p>
    <w:p>
      <w:r>
        <w:t>Các đơn vị liên quan</w:t>
      </w:r>
    </w:p>
    <w:p>
      <w:r>
        <w:t>Hoàn thành kết nối</w:t>
      </w:r>
    </w:p>
    <w:p>
      <w:r>
        <w:t>2025-2026</w:t>
      </w:r>
    </w:p>
    <w:p>
      <w:r>
        <w:t>15</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Cục Tin học và Thống kê tài chính</w:t>
      </w:r>
    </w:p>
    <w:p>
      <w:r>
        <w:t>Các đơn vị liên quan</w:t>
      </w:r>
    </w:p>
    <w:p>
      <w:r>
        <w:t>Khắc phục lỗ hổng bảo mật, hệ thống đảm bảo an ninh an toàn để kết nối khai thác dữ liệu, cắt giảm</w:t>
      </w:r>
    </w:p>
    <w:p>
      <w:r>
        <w:t>06/2025</w:t>
      </w:r>
    </w:p>
    <w:p>
      <w:r>
        <w:t>16</w:t>
      </w:r>
    </w:p>
    <w:p>
      <w:r>
        <w:t>Ban hành, triển khai các chiến lược, tiêu chuẩn, quy chuẩn kỹ thuật về dữ liệu trong các ngành, lĩnh vực</w:t>
      </w:r>
    </w:p>
    <w:p>
      <w:r>
        <w:t>Cục Tin học và Thống kê tài chính</w:t>
      </w:r>
    </w:p>
    <w:p>
      <w:r>
        <w:t>Các đơn vị liên quan</w:t>
      </w:r>
    </w:p>
    <w:p>
      <w:r>
        <w:t>Tiêu chuẩn, Quy chuẩn</w:t>
      </w:r>
    </w:p>
    <w:p>
      <w:r>
        <w:t>2025</w:t>
      </w:r>
    </w:p>
    <w:p>
      <w:r>
        <w:t>17</w:t>
      </w:r>
    </w:p>
    <w:p>
      <w:r>
        <w:t>Xây dựng kế hoạch hỗ trợ doanh nghiệp tham gia phát triển các ứng dụng, dịch vụ số mới theo hình thức hợp tác công tư (PPP).</w:t>
      </w:r>
    </w:p>
    <w:p>
      <w:r>
        <w:t>Cục Tài chính doanh nghiệp; Vụ Đầu tư</w:t>
      </w:r>
    </w:p>
    <w:p>
      <w:r>
        <w:t>Các đơn vị liên quan</w:t>
      </w:r>
    </w:p>
    <w:p>
      <w:r>
        <w:t>Kế hoạch</w:t>
      </w:r>
    </w:p>
    <w:p>
      <w:r>
        <w:t>2025</w:t>
      </w:r>
    </w:p>
    <w:p>
      <w:r>
        <w:t>18</w:t>
      </w:r>
    </w:p>
    <w:p>
      <w:r>
        <w:t>Xây dựng, triển khai các chương trình hỗ trợ, thúc đẩy doanh nghiệp, nhất là doanh nghiệp vừa và nhỏ, hộ kinh doanh, hợp tác xã chuyển đổi số</w:t>
      </w:r>
    </w:p>
    <w:p>
      <w:r>
        <w:t>Cục Tài chính doanh nghiệp</w:t>
      </w:r>
    </w:p>
    <w:p>
      <w:r>
        <w:t>Các đơn vị liên quan</w:t>
      </w:r>
    </w:p>
    <w:p>
      <w:r>
        <w:t>Chương trình được ban hành, triển khai</w:t>
      </w:r>
    </w:p>
    <w:p>
      <w:r>
        <w:t>3/2026</w:t>
      </w:r>
    </w:p>
    <w:p>
      <w:r>
        <w:t>19</w:t>
      </w:r>
    </w:p>
    <w:p>
      <w:r>
        <w:t>Công bố danh mục các bài toán lớn về khoa học, công nghệ, đổi mới sáng tạo và chuyển đổi số của đất nước để các doanh nghiệp công nghệ số Việt Nam tham gia giải quyết</w:t>
      </w:r>
    </w:p>
    <w:p>
      <w:r>
        <w:t>Các Vụ/Cục chủ trì theo chức năng, nhiệm vụ được giao</w:t>
      </w:r>
    </w:p>
    <w:p>
      <w:r>
        <w:t>Các đơn vị liên quan</w:t>
      </w:r>
    </w:p>
    <w:p>
      <w:r>
        <w:t>Các bài toán được công bố trên Cổng TTĐT</w:t>
      </w:r>
    </w:p>
    <w:p>
      <w:r>
        <w:t>Hằng năm</w:t>
      </w:r>
    </w:p>
    <w:p>
      <w:r>
        <w:t>20</w:t>
      </w:r>
    </w:p>
    <w:p>
      <w:r>
        <w:t>Triển khai một số khu công nghiệp công nghệ số/khu công nghiệp công nghệ thông tin tập trung theo Quy hoạch hạ tầng thông tin và truyền thông thời kỳ 2021-2030, tầm nhìn đến năm 2050</w:t>
      </w:r>
    </w:p>
    <w:p>
      <w:r>
        <w:t>Các cơ quan Thuế, cơ quan hải quan; Cục Tin học và Thống kê tài chính</w:t>
      </w:r>
    </w:p>
    <w:p>
      <w:r>
        <w:t>Các đơn vị liên quan</w:t>
      </w:r>
    </w:p>
    <w:p>
      <w:r>
        <w:t>Các khu công nghiệp công nghệ số được triển khai</w:t>
      </w:r>
    </w:p>
    <w:p>
      <w:r>
        <w:t>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