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2008/QĐ-UBND năm 2024 công bố bãi bỏ danh mục thủ tục hành chính và quy trình nội bộ giải quyết thủ tục hành chính thuộc phạm vi, chức năng quản lý của Sở Khoa học và Công nghệ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2008/QĐ-UBND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31/07/2024</w:t>
            </w:r>
          </w:p>
        </w:tc>
      </w:tr>
      <w:tr>
        <w:tc>
          <w:tcPr>
            <w:tcW w:type="dxa" w:w="4320"/>
          </w:tcPr>
          <w:p>
            <w:r>
              <w:t>Ngày hiệu lực</w:t>
            </w:r>
          </w:p>
        </w:tc>
        <w:tc>
          <w:tcPr>
            <w:tcW w:type="dxa" w:w="4320"/>
          </w:tcPr>
          <w:p>
            <w:r>
              <w:t>31/07/2024</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2008/QĐ-UBND</w:t>
      </w:r>
    </w:p>
    <w:p>
      <w:r>
        <w:t>Hải Dương, ngày 31 tháng 7 năm 2024</w:t>
      </w:r>
    </w:p>
    <w:p>
      <w:r>
        <w:t>QUYẾT ĐỊNH</w:t>
      </w:r>
    </w:p>
    <w:p>
      <w:r>
        <w:t>VỀ VIỆC CÔNG BỐ BÃI BỎ DANH MỤC THỦ TỤC HÀNH CHÍNH VÀ QUY TRÌNH NỘI BỘ GIẢI QUYẾT THỦ TỤC HÀNH CHÍNH THUỘC PHẠM VI, CHỨC NĂNG QUẢN LÝ CỦA SỞ KHOA HỌC VÀ CÔNG NGHỆ</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Theo đề nghị của Giám đốc Sở Khoa học và Công nghệ tại Tờ trình số 1023/TTr-SKHCN ngày 22 tháng 7 năm 2024.</w:t>
      </w:r>
    </w:p>
    <w:p>
      <w:r>
        <w:t>QUYẾT ĐỊNH:</w:t>
      </w:r>
    </w:p>
    <w:p>
      <w:r>
        <w:t>Điều 1.  Công bố kèm theo Quyết định này bãi bỏ 01 thủ tục hành đã được công bố tại Quyết định số 2971/QĐ-UBND ngày 14 tháng 10 năm 2021 của Chủ tịch UBND tỉnh về việc công bố Danh mục thủ tục hành chính chuẩn hoá thuộc phạm vi chức năng quản lý của Sở Khoa học và Công nghệ và chính và 01 Quy trình nội bộ giải quyết thủ tục hành chính đã được phê duyệt tại Quyết định số 3159/QĐ-UBND ngày 29 tháng 10 năm 2021 của Chủ tịch UBND tỉnh về việc phê duyệt quy trình nội bộ giải quyết thủ tục hành chính thuộc phạm vi chức năng quản lý của Sở Khoa học và Công nghệ. Chi tiết có phụ lục đính kèm.</w:t>
      </w:r>
    </w:p>
    <w:p>
      <w:r>
        <w:t>Điều 2. Trách nhiệm thực hiện</w:t>
      </w:r>
    </w:p>
    <w:p>
      <w:r>
        <w:t>1. Sở Thông tin và Truyền thông chủ trì, phối hợp với Sở Khoa học và Công nghệ và các cơ quan, đơn vị liên quan gỡ bỏ thủ tục hành chính và quy trình điện tử giải quyết thủ tục hành chính tại Điều 1 Quyết định này trên Hệ thống thông tin giải quyết thủ tục hành chính của tỉnh. Hoàn thành ngay sau khi nhận được Quyết định này.</w:t>
      </w:r>
    </w:p>
    <w:p>
      <w:r>
        <w:t>2. Văn phòng UBND tỉnh có trách nhiệm gỡ bỏ thủ tục hành chính tại Điều 1 Quyết định này trên Cơ sở dữ liệu thủ tục hành chính của UBND tỉnh ngay sau khi nhận được Quyết định này.</w:t>
      </w:r>
    </w:p>
    <w:p>
      <w:r>
        <w:t>Điều 3.  Chánh Văn phòng UBND tỉnh; Giám đốc các sở: Khoa học và Công nghệ, Thông tin và Truyền thông, Giám đốc Trung tâm Phục vụ hành chính công tỉnh và các tổ chức, cá nhân có liên quan chịu trách nhiệm thi hành Quyết định này./.</w:t>
      </w:r>
    </w:p>
    <w:p>
      <w:r>
        <w:t>Nơi nhận:</w:t>
      </w:r>
    </w:p>
    <w:p>
      <w:r>
        <w:t>- Như Điều 3;</w:t>
      </w:r>
    </w:p>
    <w:p>
      <w:r>
        <w:t>- Cục Kiểm soát TTHC (VPCP);</w:t>
      </w:r>
    </w:p>
    <w:p>
      <w:r>
        <w:t>- Trung tâm CNTT;</w:t>
      </w:r>
    </w:p>
    <w:p>
      <w:r>
        <w:t>- Lưu: VT, TTPVHCC (01b).</w:t>
      </w:r>
    </w:p>
    <w:p>
      <w:r>
        <w:t>KT. CHỦ TỊCH</w:t>
      </w:r>
    </w:p>
    <w:p>
      <w:r>
        <w:t>PHÓ CHỦ TỊCH</w:t>
      </w:r>
    </w:p>
    <w:p>
      <w:r>
        <w:t>Nguyễn Minh Hùng</w:t>
      </w:r>
    </w:p>
    <w:p>
      <w:r>
        <w:t>PHỤ LỤC</w:t>
      </w:r>
    </w:p>
    <w:p>
      <w:r>
        <w:t>DANH MỤC THỦ TỤC HÀNH CHÍNH VÀ QUY TRÌNH NỘI BỘ GIẢI QUYẾT THỦ TỤC HÀNH CHÍNH BỊ BÃI BỎ THUỘC PHẠM VI, CHỨC NĂNG QUẢN LÝ CỦA SỞ KHOA HỌC VÀ CÔNG NGHỆ</w:t>
      </w:r>
    </w:p>
    <w:p>
      <w:r>
        <w:t>(Kèm theo Quyết định số 2008/QĐ-UBND ngày 31 tháng 7 năm 2024 của Chủ tịch UBND tỉnh Hải Dương)</w:t>
      </w:r>
    </w:p>
    <w:p>
      <w:r>
        <w:t>TT</w:t>
      </w:r>
    </w:p>
    <w:p>
      <w:r>
        <w:t>Mã TTHC</w:t>
      </w:r>
    </w:p>
    <w:p>
      <w:r>
        <w:t>Tên thủ tục hành chính</w:t>
      </w:r>
    </w:p>
    <w:p>
      <w:r>
        <w:t>Tên văn bản QPPL quy định việc bãi bỏ thủ tục hành chính</w:t>
      </w:r>
    </w:p>
    <w:p>
      <w:r>
        <w:t>I</w:t>
      </w:r>
    </w:p>
    <w:p>
      <w:r>
        <w:t>LĨNH VỰC HOẠT ĐỘNG KHOA HỌC VÀ CÔNG NGHỆ</w:t>
      </w:r>
    </w:p>
    <w:p>
      <w:r>
        <w:t>1</w:t>
      </w:r>
    </w:p>
    <w:p>
      <w:r>
        <w:t>2.000461.000.00.00.H23</w:t>
      </w:r>
    </w:p>
    <w:p>
      <w:r>
        <w:t>Thủ tục xem xét kéo dài thời gian công tác khi đủ tuổi nghỉ hưu cho cá nhân giữ chức danh khoa học, chức danh công nghệ tại tổ chức khoa học và công nghệ công lập</w:t>
      </w:r>
    </w:p>
    <w:p>
      <w:r>
        <w:t>- Nghị định số 50/2022/NĐ-CP ngày 02 tháng 8 năm 2022 của Chính phủ quy định về nghỉ hưu ở tuổi cao hơn đối với viên chức trong đơn vị sự nghiệp công lập.</w:t>
      </w:r>
    </w:p>
    <w:p>
      <w:r>
        <w:t>- Quyết định số 1630/QĐ-BKHCN ngày 18 tháng 7 năm 2024 của Bộ Khoa học và Công nghệ về việc công bố thủ tục hành chính bị bãi bỏ lĩnh vực hoạt động khoa học và công nghệ thuộc phạm vi chức năng quản lý của Bộ Khoa học và Công nghệ.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