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Bảng giá tính thuế tài nguyên đối với nhóm loại tài nguyên có tính chất lý, hóa giống nhau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20/2025/QĐ-UBND</w:t>
      </w:r>
    </w:p>
    <w:p>
      <w:r>
        <w:t>Hà Giang, ngày 05 tháng 3 năm 2025</w:t>
      </w:r>
    </w:p>
    <w:p>
      <w:r>
        <w:t>QUYẾT ĐỊNH</w:t>
      </w:r>
    </w:p>
    <w:p>
      <w:r>
        <w:t>BAN HÀNH BẢNG GIÁ TÍNH THUẾ TÀI NGUYÊN ĐỐI VỚI NHÓM LOẠI TÀI NGUYÊN CÓ TÍNH CHẤT LÝ, HÓA GIỐNG NHAU NĂM 2025 TRÊN ĐỊA BÀN TỈNH HÀ GIANG</w:t>
      </w:r>
    </w:p>
    <w:p>
      <w:r>
        <w:t>ỦY BAN NHÂN DÂN TỈNH HÀ GIANG</w:t>
      </w:r>
    </w:p>
    <w:p>
      <w:r>
        <w:t>Căn cứ Luật Tổ chức chính quyền địa phương ngày 19 tháng 02 năm 2025;</w:t>
      </w:r>
    </w:p>
    <w:p>
      <w:r>
        <w:t>Căn cứ Luật Thuế tài nguyên ngày 25 tháng 11 năm 2009;</w:t>
      </w:r>
    </w:p>
    <w:p>
      <w:r>
        <w:t>Căn cứ Luật Khoáng sản ngày 17 tháng 11 năm 2010;</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Ban hành bảng giá tính thuế tài nguyên đối với nhóm, loại tài nguyên có tính chất lý, hóa giống nhau năm 2025 trên địa bàn tỉnh Hà Giang như sau:</w:t>
      </w:r>
    </w:p>
    <w:p>
      <w:r>
        <w:t>1. Bảng giá tính thuế tài nguyên đối với khoáng sản kim loại: Chi tiết tại Phụ lục I ban hành kèm theo Quyết định này.</w:t>
      </w:r>
    </w:p>
    <w:p>
      <w:r>
        <w:t>2. Bảng giá tính thuế tài nguyên đối với khoáng sản không kim loại: Chi tiết tại Phụ lục II ban hành kèm theo Quyết định này.</w:t>
      </w:r>
    </w:p>
    <w:p>
      <w:r>
        <w:t>3. Bảng giá tính thuế tài nguyên đối với sản phẩm từ rừng tự nhiên: Chi tiết tại Phụ lục III ban hành kèm theo Quyết định này.</w:t>
      </w:r>
    </w:p>
    <w:p>
      <w:r>
        <w:t>4. Bảng giá tính thuế tài nguyên đối với nước thiên nhiên: Chi tiết tại Phụ lục IV ban hành kèm theo Quyết định này.</w:t>
      </w:r>
    </w:p>
    <w:p>
      <w:r>
        <w:t>Điều 2. Trách nhiệm của các cơ quan có liên quan</w:t>
      </w:r>
    </w:p>
    <w:p>
      <w:r>
        <w:t>1. Các tổ chức, cá nhân khai thác tài nguyên trên địa bàn tỉnh Hà Giang có trách nhiệm kê khai và nộp thuế tài nguyên theo quy định.</w:t>
      </w:r>
    </w:p>
    <w:p>
      <w:r>
        <w:t>2. Trách nhiệm của Sở Tài chính:</w:t>
      </w:r>
    </w:p>
    <w:p>
      <w:r>
        <w:t>Chủ trì, phối hợp với các cơ quan liên quan thực hiện các nhiệm vụ theo quy định tại Điều 6 Thông tư số 44/2017/TT-BTC ngày 12 tháng 5 năm 2017 của Bộ trưởng Bộ Tài chính quy định về khung giá tính thuế tài nguyên đối với nhóm, loại tài nguyên có tính chất lý, hóa giống nhau (được sửa đổi, bổ sung tại Điều 1 Thông tư số 41/2024/TT-BTC ngày 20 tháng 5 năm 2024 của Bộ trưởng Bộ Tài chính) khi có phát sinh các nội dung cần điều chỉnh, bổ sung khung giá tính thuế tài nguyên, Bảng giá tính thuế tài nguyên.</w:t>
      </w:r>
    </w:p>
    <w:p>
      <w:r>
        <w:t>3. Trách nhiệm của Sở Nông nghiệp và Môi trường:</w:t>
      </w:r>
    </w:p>
    <w:p>
      <w:r>
        <w:t>a) Cung cấp cho cơ quan Thuế danh sách các tổ chức, cá nhân khai thác tài nguyên thuộc phạm vi quản lý trên địa bàn tỉnh;</w:t>
      </w:r>
    </w:p>
    <w:p>
      <w:r>
        <w:t>b) Theo dõi, rà soát các loại khoáng sản có phát sinh khai thác trên địa bàn tỉnh thuộc diện chịu thuế tài nguyên mà chưa được quy định trong Bảng giá tính thuế tài nguyên kịp thời phối hợp với Sở Tài chính để báo cáo Ủy ban nhân dân tỉnh xem xét bổ sung.</w:t>
      </w:r>
    </w:p>
    <w:p>
      <w:r>
        <w:t>4. Trách nhiệm của cơ quan Thuế:</w:t>
      </w:r>
    </w:p>
    <w:p>
      <w:r>
        <w:t>a) Hướng dẫn các tổ chức, cá nhân khai thác tài nguyên trên địa bàn tỉnh thực hiện việc đăng ký, kê khai, tính và nộp thuế theo quy định.</w:t>
      </w:r>
    </w:p>
    <w:p>
      <w:r>
        <w:t>b) Hướng dẫn, chỉ đạo cơ quan thuế trực tiếp quản lý thu thuế tài nguyên, niêm yết công khai Bảng giá tính thuế tài nguyên tại trụ sở cơ quan thuế và thực hiện việc quản lý thuế tài nguyên theo quy định.</w:t>
      </w:r>
    </w:p>
    <w:p>
      <w:r>
        <w:t>Điều 3.   Điều khoản thi hành</w:t>
      </w:r>
    </w:p>
    <w:p>
      <w:r>
        <w:t>1. Quyết định này có hiệu lực từ ngày 20 tháng 3 năm 2025 và thay thế Quyết định số 40/2024/QĐ-UBND ngày 14 tháng 8 năm 2024 của Ủy ban nhân dân tỉnh Hà Giang ban hành bảng giá tính thuế tài nguyên đối với nhóm loại tài nguyên có tính chất lý, hóa giống nhau năm 2024 trên địa bàn tỉnh Hà Giang.</w:t>
      </w:r>
    </w:p>
    <w:p>
      <w:r>
        <w:t>2. Chánh Văn phòng Ủy ban nhân dân tỉnh; Giám đốc các sở: Tài chính, Nông nghiệp và Môi trường;  Thủ trưởng các sở, ban, ngành;  Chủ tịch Ủy ban nhân dân các huyện, thành phố; các tổ chức, cá nhân có liên quan chịu trách nhiệm thi hành Quyết định này./.</w:t>
      </w:r>
    </w:p>
    <w:p>
      <w:r>
        <w:t>Nơi nhận:</w:t>
      </w:r>
    </w:p>
    <w:p>
      <w:r>
        <w:t>- Như Điều 3 (thực hiện);</w:t>
      </w:r>
    </w:p>
    <w:p>
      <w:r>
        <w:t>- Bộ Tài chính;</w:t>
      </w:r>
    </w:p>
    <w:p>
      <w:r>
        <w:t>- Cục Kiểm tra văn bản QPPL, Bộ Tư pháp;</w:t>
      </w:r>
    </w:p>
    <w:p>
      <w:r>
        <w:t>- Thường trực Tỉnh uỷ</w:t>
      </w:r>
    </w:p>
    <w:p>
      <w:r>
        <w:t>- Thường trực HĐND tỉnh;</w:t>
      </w:r>
    </w:p>
    <w:p>
      <w:r>
        <w:t>- Thường trực UBND tỉnh;</w:t>
      </w:r>
    </w:p>
    <w:p>
      <w:r>
        <w:t>- Đoàn ĐBQH khóa XIV tỉnh Hà Giang;</w:t>
      </w:r>
    </w:p>
    <w:p>
      <w:r>
        <w:t>- Các Sở, ban, ngành;</w:t>
      </w:r>
    </w:p>
    <w:p>
      <w:r>
        <w:t>- Lãnh đạo Văn phòng UBND tỉnh;</w:t>
      </w:r>
    </w:p>
    <w:p>
      <w:r>
        <w:t>- Sở Tài chính, Sở Tư pháp;</w:t>
      </w:r>
    </w:p>
    <w:p>
      <w:r>
        <w:t>- Cổng giao tiếp điện tử tỉnh;</w:t>
      </w:r>
    </w:p>
    <w:p>
      <w:r>
        <w:t>- Trung tâm Thông tin - Công báo tỉnh;</w:t>
      </w:r>
    </w:p>
    <w:p>
      <w:r>
        <w:t>- Lưu: VT, KTTH.</w:t>
      </w:r>
    </w:p>
    <w:p>
      <w:r>
        <w:t>TM. ỦY BAN NHÂN DÂN</w:t>
      </w:r>
    </w:p>
    <w:p>
      <w:r>
        <w:t>CHỦ TỊCH</w:t>
      </w:r>
    </w:p>
    <w:p>
      <w:r>
        <w:t>Phan Huy Ngọc</w:t>
      </w:r>
    </w:p>
    <w:p>
      <w:r>
        <w:t>PHỤ LỤC I</w:t>
      </w:r>
    </w:p>
    <w:p>
      <w:r>
        <w:t>BẢNG GIÁ TÍNH THUẾ TÀI NGUYÊN ĐỐI VỚI KHOÁNG SẢN KIM LOẠI</w:t>
      </w:r>
    </w:p>
    <w:p>
      <w:r>
        <w:t>(Ban hành kèm theo Quyết định số: 20/2025/QĐ-UBND ngày 05 tháng 3 năm 2025 của Ủy ban nhân dân tỉnh Hà Giang)</w:t>
      </w:r>
    </w:p>
    <w:p>
      <w:r>
        <w:t>Mã nhóm, loại tài nguyên</w:t>
      </w:r>
    </w:p>
    <w:p>
      <w:r>
        <w:t>Tên nhóm, loại tài nguyên/ 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1.250.000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35%&lt;Mn≤40%</w:t>
      </w:r>
    </w:p>
    <w:p>
      <w:r>
        <w:t>Tấn</w:t>
      </w:r>
    </w:p>
    <w:p>
      <w:r>
        <w:t>1.850.000</w:t>
      </w:r>
    </w:p>
    <w:p>
      <w:r>
        <w:t>I206</w:t>
      </w:r>
    </w:p>
    <w:p>
      <w:r>
        <w:t>Quặng mangan có hàm lượng Mn&gt;40%</w:t>
      </w:r>
    </w:p>
    <w:p>
      <w:r>
        <w:t>Tấn</w:t>
      </w:r>
    </w:p>
    <w:p>
      <w:r>
        <w:t>2.550.000</w:t>
      </w:r>
    </w:p>
    <w:p>
      <w:r>
        <w:t>I4</w:t>
      </w:r>
    </w:p>
    <w:p>
      <w:r>
        <w:t>Vàng</w:t>
      </w:r>
    </w:p>
    <w:p>
      <w:r>
        <w:t>I401</w:t>
      </w:r>
    </w:p>
    <w:p>
      <w:r>
        <w:t>Quặng vàng gốc</w:t>
      </w:r>
    </w:p>
    <w:p>
      <w:r>
        <w:t>I40101</w:t>
      </w:r>
    </w:p>
    <w:p>
      <w:r>
        <w:t>Quặng vàng có hàm lượng Au &lt;2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 &lt;Au ≤240 gram/tấn</w:t>
      </w:r>
    </w:p>
    <w:p>
      <w:r>
        <w:t>Tấn</w:t>
      </w:r>
    </w:p>
    <w:p>
      <w:r>
        <w:t>187.000.000</w:t>
      </w:r>
    </w:p>
    <w:p>
      <w:r>
        <w:t>I40302</w:t>
      </w:r>
    </w:p>
    <w:p>
      <w:r>
        <w:t>Tinh quặng vàng có hàm lượng Au &gt; 240 gram/tấn</w:t>
      </w:r>
    </w:p>
    <w:p>
      <w:r>
        <w:t>Tấn</w:t>
      </w:r>
    </w:p>
    <w:p>
      <w:r>
        <w:t>212.500.000</w:t>
      </w:r>
    </w:p>
    <w:p>
      <w:r>
        <w:t>I6</w:t>
      </w:r>
    </w:p>
    <w:p>
      <w:r>
        <w:t>Bạch kim, bạc, thiếc</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≤0,3%</w:t>
      </w:r>
    </w:p>
    <w:p>
      <w:r>
        <w:t>Tấn</w:t>
      </w:r>
    </w:p>
    <w:p>
      <w:r>
        <w:t>1.850.000</w:t>
      </w:r>
    </w:p>
    <w:p>
      <w:r>
        <w:t>I70102</w:t>
      </w:r>
    </w:p>
    <w:p>
      <w:r>
        <w:t>Quặng wolfram có hàm lượng 0,3%&lt;WO 3  ≤0,5%</w:t>
      </w:r>
    </w:p>
    <w:p>
      <w:r>
        <w:t>Tấn</w:t>
      </w:r>
    </w:p>
    <w:p>
      <w:r>
        <w:t>2.770.000</w:t>
      </w:r>
    </w:p>
    <w:p>
      <w:r>
        <w:t>I70103</w:t>
      </w:r>
    </w:p>
    <w:p>
      <w:r>
        <w:t>Quặng wolfram có hàm lượng 0,5%&lt;WO 3  ≤0,7%</w:t>
      </w:r>
    </w:p>
    <w:p>
      <w:r>
        <w:t>Tấn</w:t>
      </w:r>
    </w:p>
    <w:p>
      <w:r>
        <w:t>4.150.000</w:t>
      </w:r>
    </w:p>
    <w:p>
      <w:r>
        <w:t>I70104</w:t>
      </w:r>
    </w:p>
    <w:p>
      <w:r>
        <w:t>Quặng wolfram có hàm lượng 0,7%&lt;WO 3  ≤1%</w:t>
      </w:r>
    </w:p>
    <w:p>
      <w:r>
        <w:t>Tấn</w:t>
      </w:r>
    </w:p>
    <w:p>
      <w:r>
        <w:t>5.070.000</w:t>
      </w:r>
    </w:p>
    <w:p>
      <w:r>
        <w:t>I70105</w:t>
      </w:r>
    </w:p>
    <w:p>
      <w:r>
        <w:t>Quặng wolfram có hàm lượng WO 3  &gt;1%</w:t>
      </w:r>
    </w:p>
    <w:p>
      <w:r>
        <w:t>Tấn</w:t>
      </w:r>
    </w:p>
    <w:p>
      <w:r>
        <w:t>6.084.000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 ≤5%</w:t>
      </w:r>
    </w:p>
    <w:p>
      <w:r>
        <w:t>Tấn</w:t>
      </w:r>
    </w:p>
    <w:p>
      <w:r>
        <w:t>7.336.000</w:t>
      </w:r>
    </w:p>
    <w:p>
      <w:r>
        <w:t>I7020202</w:t>
      </w:r>
    </w:p>
    <w:p>
      <w:r>
        <w:t>Quặng antimoan có hàm lượng 5&lt;Sb≤10%</w:t>
      </w:r>
    </w:p>
    <w:p>
      <w:r>
        <w:t>Tấn</w:t>
      </w:r>
    </w:p>
    <w:p>
      <w:r>
        <w:t>12.240.000</w:t>
      </w:r>
    </w:p>
    <w:p>
      <w:r>
        <w:t>I7020203</w:t>
      </w:r>
    </w:p>
    <w:p>
      <w:r>
        <w:t>Quặng antimoan có hàm lượng 10%&lt;Sb≤15%</w:t>
      </w:r>
    </w:p>
    <w:p>
      <w:r>
        <w:t>Tấn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20.035.500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5%≤Pb+Zn&lt;10%</w:t>
      </w:r>
    </w:p>
    <w:p>
      <w:r>
        <w:t>Tấn</w:t>
      </w:r>
    </w:p>
    <w:p>
      <w:r>
        <w:t>1.130.500</w:t>
      </w:r>
    </w:p>
    <w:p>
      <w:r>
        <w:t>I80303</w:t>
      </w:r>
    </w:p>
    <w:p>
      <w:r>
        <w:t>Quặng chì + kẽm hàm lượng 10%≤Pb+Zn&lt;15%</w:t>
      </w:r>
    </w:p>
    <w:p>
      <w:r>
        <w:t>Tấn</w:t>
      </w:r>
    </w:p>
    <w:p>
      <w:r>
        <w:t>1.600.000</w:t>
      </w:r>
    </w:p>
    <w:p>
      <w:r>
        <w:t>I80304</w:t>
      </w:r>
    </w:p>
    <w:p>
      <w:r>
        <w:t>Quặng chì + kẽm hàm lượng Pb+Zn≥15%</w:t>
      </w:r>
    </w:p>
    <w:p>
      <w:r>
        <w:t>Tấn</w:t>
      </w:r>
    </w:p>
    <w:p>
      <w:r>
        <w:t>2.057.000</w:t>
      </w:r>
    </w:p>
    <w:p>
      <w:r>
        <w:t>PHỤ LỤC II</w:t>
      </w:r>
    </w:p>
    <w:p>
      <w:r>
        <w:t>BẢNG GIÁ TÍNH THUẾ TÀI NGUYÊN ĐỐI VỚI KHOÁNG SẢN KHÔNG KIM LOẠI</w:t>
      </w:r>
    </w:p>
    <w:p>
      <w:r>
        <w:t>(Ban hành kèm theo Quyết định số: 20/2025/QĐ-UBND ngày 05 tháng 3 năm 2025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170.000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 m 2  đến dưới 0,6m 2</w:t>
      </w:r>
    </w:p>
    <w:p>
      <w:r>
        <w:t>m 3</w:t>
      </w:r>
    </w:p>
    <w:p>
      <w:r>
        <w:t>5.100.000</w:t>
      </w:r>
    </w:p>
    <w:p>
      <w:r>
        <w:t>II2020104</w:t>
      </w:r>
    </w:p>
    <w:p>
      <w:r>
        <w:t>Đá khối để xẻ có diện tích bề mặt từ 0,6 m 2  đến dưới 01m 2</w:t>
      </w:r>
    </w:p>
    <w:p>
      <w:r>
        <w:t>m 3</w:t>
      </w:r>
    </w:p>
    <w:p>
      <w:r>
        <w:t>7.000.000</w:t>
      </w:r>
    </w:p>
    <w:p>
      <w:r>
        <w:t>II2020105</w:t>
      </w:r>
    </w:p>
    <w:p>
      <w:r>
        <w:t>Đá khối để xẻ có diện tích bề mặt từ 01 m 2  trở lên</w:t>
      </w:r>
    </w:p>
    <w:p>
      <w:r>
        <w:t>m 3</w:t>
      </w:r>
    </w:p>
    <w:p>
      <w:r>
        <w:t>9.000.000</w:t>
      </w:r>
    </w:p>
    <w:p>
      <w:r>
        <w:t>II20203</w:t>
      </w:r>
    </w:p>
    <w:p>
      <w:r>
        <w:t>Đá làm vật liệu xây dựng thông thường</w:t>
      </w:r>
    </w:p>
    <w:p>
      <w:r>
        <w:t>II2020301</w:t>
      </w:r>
    </w:p>
    <w:p>
      <w:r>
        <w:t>Đá hỗn hợp sau nổ mìn, đá xô bồ (khoáng sản khai thác)</w:t>
      </w:r>
    </w:p>
    <w:p>
      <w:r>
        <w:t>m 3</w:t>
      </w:r>
    </w:p>
    <w:p>
      <w:r>
        <w:t>90.000</w:t>
      </w:r>
    </w:p>
    <w:p>
      <w:r>
        <w:t>II2020302</w:t>
      </w:r>
    </w:p>
    <w:p>
      <w:r>
        <w:t>Đá hộc</w:t>
      </w:r>
    </w:p>
    <w:p>
      <w:r>
        <w:t>m 3</w:t>
      </w:r>
    </w:p>
    <w:p>
      <w:r>
        <w:t>150.000</w:t>
      </w:r>
    </w:p>
    <w:p>
      <w:r>
        <w:t>II2020303</w:t>
      </w:r>
    </w:p>
    <w:p>
      <w:r>
        <w:t>Đá cấp phối</w:t>
      </w:r>
    </w:p>
    <w:p>
      <w:r>
        <w:t>m 3</w:t>
      </w:r>
    </w:p>
    <w:p>
      <w:r>
        <w:t>150.000</w:t>
      </w:r>
    </w:p>
    <w:p>
      <w:r>
        <w:t>II2020304</w:t>
      </w:r>
    </w:p>
    <w:p>
      <w:r>
        <w:t>Đá dăm các loại</w:t>
      </w:r>
    </w:p>
    <w:p>
      <w:r>
        <w:t>m 3</w:t>
      </w:r>
    </w:p>
    <w:p>
      <w:r>
        <w:t>225.000</w:t>
      </w:r>
    </w:p>
    <w:p>
      <w:r>
        <w:t>II2020305</w:t>
      </w:r>
    </w:p>
    <w:p>
      <w:r>
        <w:t>Đá lô ca</w:t>
      </w:r>
    </w:p>
    <w:p>
      <w:r>
        <w:t>m 3</w:t>
      </w:r>
    </w:p>
    <w:p>
      <w:r>
        <w:t>170.000</w:t>
      </w:r>
    </w:p>
    <w:p>
      <w:r>
        <w:t>II2020306</w:t>
      </w:r>
    </w:p>
    <w:p>
      <w:r>
        <w:t>Đá chẻ</w:t>
      </w:r>
    </w:p>
    <w:p>
      <w:r>
        <w:t>m 3</w:t>
      </w:r>
    </w:p>
    <w:p>
      <w:r>
        <w:t>340.000</w:t>
      </w:r>
    </w:p>
    <w:p>
      <w:r>
        <w:t>II2020307</w:t>
      </w:r>
    </w:p>
    <w:p>
      <w:r>
        <w:t>Đá bụi, mạt đá</w:t>
      </w:r>
    </w:p>
    <w:p>
      <w:r>
        <w:t>m 3</w:t>
      </w:r>
    </w:p>
    <w:p>
      <w:r>
        <w:t>80.000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76.500</w:t>
      </w:r>
    </w:p>
    <w:p>
      <w:r>
        <w:t>II5</w:t>
      </w:r>
    </w:p>
    <w:p>
      <w:r>
        <w:t>Cát</w:t>
      </w:r>
    </w:p>
    <w:p>
      <w:r>
        <w:t>II501</w:t>
      </w:r>
    </w:p>
    <w:p>
      <w:r>
        <w:t>Cát san lấp (bao gồm cả cát nhiễm mặn)</w:t>
      </w:r>
    </w:p>
    <w:p>
      <w:r>
        <w:t>m 3</w:t>
      </w:r>
    </w:p>
    <w:p>
      <w:r>
        <w:t>135.000</w:t>
      </w:r>
    </w:p>
    <w:p>
      <w:r>
        <w:t>II502</w:t>
      </w:r>
    </w:p>
    <w:p>
      <w:r>
        <w:t>Cát xây dựng</w:t>
      </w:r>
    </w:p>
    <w:p>
      <w:r>
        <w:t>II50201</w:t>
      </w:r>
    </w:p>
    <w:p>
      <w:r>
        <w:t>Cát đen dùng trong xây dựng</w:t>
      </w:r>
    </w:p>
    <w:p>
      <w:r>
        <w:t>m 3</w:t>
      </w:r>
    </w:p>
    <w:p>
      <w:r>
        <w:t>200.000</w:t>
      </w:r>
    </w:p>
    <w:p>
      <w:r>
        <w:t>II50202</w:t>
      </w:r>
    </w:p>
    <w:p>
      <w:r>
        <w:t>Cát vàng dùng trong xây dựng</w:t>
      </w:r>
    </w:p>
    <w:p>
      <w:r>
        <w:t>m 3</w:t>
      </w:r>
    </w:p>
    <w:p>
      <w:r>
        <w:t>270.000</w:t>
      </w:r>
    </w:p>
    <w:p>
      <w:r>
        <w:t>II7</w:t>
      </w:r>
    </w:p>
    <w:p>
      <w:r>
        <w:t>Đất làm gạch, ngói</w:t>
      </w:r>
    </w:p>
    <w:p>
      <w:r>
        <w:t>m 3</w:t>
      </w:r>
    </w:p>
    <w:p>
      <w:r>
        <w:t>125.000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Đa Granite, gabo, diorit khai thác (không đồng nhất về màu sắc, độ hạt, độ thu hồi)</w:t>
      </w:r>
    </w:p>
    <w:p>
      <w:r>
        <w:t>m 3</w:t>
      </w:r>
    </w:p>
    <w:p>
      <w:r>
        <w:t>800.000</w:t>
      </w:r>
    </w:p>
    <w:p>
      <w:r>
        <w:t>II10</w:t>
      </w:r>
    </w:p>
    <w:p>
      <w:r>
        <w:t>Dolomite, Quartzite</w:t>
      </w:r>
    </w:p>
    <w:p>
      <w:r>
        <w:t>II1001</w:t>
      </w:r>
    </w:p>
    <w:p>
      <w:r>
        <w:t>Dolomite</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II11</w:t>
      </w:r>
    </w:p>
    <w:p>
      <w:r>
        <w:t>Cao lanh (Kaolin/đất sét trắng/ đất sét trầm tích; Quặng Felspat làm nguyên liệu gốm sứ)</w:t>
      </w:r>
    </w:p>
    <w:p>
      <w:r>
        <w:t>II1101</w:t>
      </w:r>
    </w:p>
    <w:p>
      <w:r>
        <w:t>Cao lanh (khoáng sản khai thác, chưa rây)</w:t>
      </w:r>
    </w:p>
    <w:p>
      <w:r>
        <w:t>Tấn</w:t>
      </w:r>
    </w:p>
    <w:p>
      <w:r>
        <w:t>225.000</w:t>
      </w:r>
    </w:p>
    <w:p>
      <w:r>
        <w:t>II1102</w:t>
      </w:r>
    </w:p>
    <w:p>
      <w:r>
        <w:t>Cao lanh đã rây</w:t>
      </w:r>
    </w:p>
    <w:p>
      <w:r>
        <w:t>Tấn</w:t>
      </w:r>
    </w:p>
    <w:p>
      <w:r>
        <w:t>680.000</w:t>
      </w:r>
    </w:p>
    <w:p>
      <w:r>
        <w:t>II1103</w:t>
      </w:r>
    </w:p>
    <w:p>
      <w:r>
        <w:t>Quặng Fenspat làm nguyên liệu gốm sứ (khoáng sản khai thác)</w:t>
      </w:r>
    </w:p>
    <w:p>
      <w:r>
        <w:t>Tấn</w:t>
      </w:r>
    </w:p>
    <w:p>
      <w:r>
        <w:t>250.000</w:t>
      </w:r>
    </w:p>
    <w:p>
      <w:r>
        <w:t>II12</w:t>
      </w:r>
    </w:p>
    <w:p>
      <w:r>
        <w:t>Mica, thạch anh kỹ thuật</w:t>
      </w:r>
    </w:p>
    <w:p>
      <w:r>
        <w:t>II1201</w:t>
      </w:r>
    </w:p>
    <w:p>
      <w:r>
        <w:t>Mica</w:t>
      </w:r>
    </w:p>
    <w:p>
      <w:r>
        <w:t>II120101</w:t>
      </w:r>
    </w:p>
    <w:p>
      <w:r>
        <w:t>Mica</w:t>
      </w:r>
    </w:p>
    <w:p>
      <w:r>
        <w:t>Tấn</w:t>
      </w:r>
    </w:p>
    <w:p>
      <w:r>
        <w:t>1.200.000</w:t>
      </w:r>
    </w:p>
    <w:p>
      <w:r>
        <w:t>II24</w:t>
      </w:r>
    </w:p>
    <w:p>
      <w:r>
        <w:t>Khoáng sản không kim loại khác</w:t>
      </w:r>
    </w:p>
    <w:p>
      <w:r>
        <w:t>II2406</w:t>
      </w:r>
    </w:p>
    <w:p>
      <w:r>
        <w:t>Bùn khoáng</w:t>
      </w:r>
    </w:p>
    <w:p>
      <w:r>
        <w:t>Tấn</w:t>
      </w:r>
    </w:p>
    <w:p>
      <w:r>
        <w:t>910.000</w:t>
      </w:r>
    </w:p>
    <w:p>
      <w:r>
        <w:t>PHỤ LỤC III</w:t>
      </w:r>
    </w:p>
    <w:p>
      <w:r>
        <w:t>BẢNG GIÁ TÍNH THUẾ TÀI NGUYÊN ĐỐI VỚI SẢN PHẨM RỪNG TỰ NHIÊN</w:t>
      </w:r>
    </w:p>
    <w:p>
      <w:r>
        <w:t>(Ban hành kèm theo Quyết định số: 20/2025/QĐ-UBND ngày 05 tháng 3 năm 2025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III</w:t>
      </w:r>
    </w:p>
    <w:p>
      <w:r>
        <w:t>Sản phẩm của rừng tự nhiên</w:t>
      </w:r>
    </w:p>
    <w:p>
      <w:r>
        <w:t>III1</w:t>
      </w:r>
    </w:p>
    <w:p>
      <w:r>
        <w:t>Gỗ nhóm I</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III312</w:t>
      </w:r>
    </w:p>
    <w:p>
      <w:r>
        <w:t>Re hương</w:t>
      </w:r>
    </w:p>
    <w:p>
      <w:r>
        <w:t>m 3</w:t>
      </w:r>
    </w:p>
    <w:p>
      <w:r>
        <w:t>5.400.000</w:t>
      </w:r>
    </w:p>
    <w:p>
      <w:r>
        <w:t>III319</w:t>
      </w:r>
    </w:p>
    <w:p>
      <w:r>
        <w:t>Các loại khác</w:t>
      </w:r>
    </w:p>
    <w:p>
      <w:r>
        <w:t>m 3</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III405</w:t>
      </w:r>
    </w:p>
    <w:p>
      <w:r>
        <w:t>Re (De)</w:t>
      </w:r>
    </w:p>
    <w:p>
      <w:r>
        <w:t>m 3</w:t>
      </w:r>
    </w:p>
    <w:p>
      <w:r>
        <w:t>6.000.000</w:t>
      </w:r>
    </w:p>
    <w:p>
      <w:r>
        <w:t>III406</w:t>
      </w:r>
    </w:p>
    <w:p>
      <w:r>
        <w:t>Gội tía</w:t>
      </w:r>
    </w:p>
    <w:p>
      <w:r>
        <w:t>m 3</w:t>
      </w:r>
    </w:p>
    <w:p>
      <w:r>
        <w:t>6.000.000</w:t>
      </w:r>
    </w:p>
    <w:p>
      <w:r>
        <w:t>III407</w:t>
      </w:r>
    </w:p>
    <w:p>
      <w:r>
        <w:t>Mỡ</w:t>
      </w:r>
    </w:p>
    <w:p>
      <w:r>
        <w:t>m 3</w:t>
      </w:r>
    </w:p>
    <w:p>
      <w:r>
        <w:t>1.200.000</w:t>
      </w:r>
    </w:p>
    <w:p>
      <w:r>
        <w:t>III408</w:t>
      </w:r>
    </w:p>
    <w:p>
      <w:r>
        <w:t>Sến bo bo</w:t>
      </w:r>
    </w:p>
    <w:p>
      <w:r>
        <w:t>m 3</w:t>
      </w:r>
    </w:p>
    <w:p>
      <w:r>
        <w:t>3.000.000</w:t>
      </w:r>
    </w:p>
    <w:p>
      <w:r>
        <w:t>III409</w:t>
      </w:r>
    </w:p>
    <w:p>
      <w:r>
        <w:t>Lim sừng</w:t>
      </w:r>
    </w:p>
    <w:p>
      <w:r>
        <w:t>m 3</w:t>
      </w:r>
    </w:p>
    <w:p>
      <w:r>
        <w:t>3.500.000</w:t>
      </w:r>
    </w:p>
    <w:p>
      <w:r>
        <w:t>III410</w:t>
      </w:r>
    </w:p>
    <w:p>
      <w:r>
        <w:t>Thông</w:t>
      </w:r>
    </w:p>
    <w:p>
      <w:r>
        <w:t>m 3</w:t>
      </w:r>
    </w:p>
    <w:p>
      <w:r>
        <w:t>2.800.000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 VI, VII, VIII và các loại gỗ khác</w:t>
      </w:r>
    </w:p>
    <w:p>
      <w:r>
        <w:t>III501</w:t>
      </w:r>
    </w:p>
    <w:p>
      <w:r>
        <w:t>Gỗ nhóm V</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5.400.000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 50 cm</w:t>
      </w:r>
    </w:p>
    <w:p>
      <w:r>
        <w:t>m 3</w:t>
      </w:r>
    </w:p>
    <w:p>
      <w:r>
        <w:t>4.400.000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2.900.000</w:t>
      </w:r>
    </w:p>
    <w:p>
      <w:r>
        <w:t>III50210</w:t>
      </w:r>
    </w:p>
    <w:p>
      <w:r>
        <w:t>Xoan đào</w:t>
      </w:r>
    </w:p>
    <w:p>
      <w:r>
        <w:t>m 3</w:t>
      </w:r>
    </w:p>
    <w:p>
      <w:r>
        <w:t>3.700.000</w:t>
      </w:r>
    </w:p>
    <w:p>
      <w:r>
        <w:t>III50211</w:t>
      </w:r>
    </w:p>
    <w:p>
      <w:r>
        <w:t>Sấu</w:t>
      </w:r>
    </w:p>
    <w:p>
      <w:r>
        <w:t>m 3</w:t>
      </w:r>
    </w:p>
    <w:p>
      <w:r>
        <w:t>10.500.000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2.000.000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 50 cm</w:t>
      </w:r>
    </w:p>
    <w:p>
      <w:r>
        <w:t>m 3</w:t>
      </w:r>
    </w:p>
    <w:p>
      <w:r>
        <w:t>3.500.000</w:t>
      </w:r>
    </w:p>
    <w:p>
      <w:r>
        <w:t>III504</w:t>
      </w:r>
    </w:p>
    <w:p>
      <w:r>
        <w:t>Gỗ nhóm VIII</w:t>
      </w:r>
    </w:p>
    <w:p>
      <w:r>
        <w:t>III50401</w:t>
      </w:r>
    </w:p>
    <w:p>
      <w:r>
        <w:t>Bồ đề</w:t>
      </w:r>
    </w:p>
    <w:p>
      <w:r>
        <w:t>m 3</w:t>
      </w:r>
    </w:p>
    <w:p>
      <w:r>
        <w:t>1.200.000</w:t>
      </w:r>
    </w:p>
    <w:p>
      <w:r>
        <w:t>III50402</w:t>
      </w:r>
    </w:p>
    <w:p>
      <w:r>
        <w:t>Bộp (da xanh)</w:t>
      </w:r>
    </w:p>
    <w:p>
      <w:r>
        <w:t>m 3</w:t>
      </w:r>
    </w:p>
    <w:p>
      <w:r>
        <w:t>4.100.000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 0,7m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 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III807</w:t>
      </w:r>
    </w:p>
    <w:p>
      <w:r>
        <w:t>Giang</w:t>
      </w:r>
    </w:p>
    <w:p>
      <w:r>
        <w:t>cây</w:t>
      </w:r>
    </w:p>
    <w:p>
      <w:r>
        <w:t>III80701</w:t>
      </w:r>
    </w:p>
    <w:p>
      <w:r>
        <w:t>D&lt;6cm</w:t>
      </w:r>
    </w:p>
    <w:p>
      <w:r>
        <w:t>cây</w:t>
      </w:r>
    </w:p>
    <w:p>
      <w:r>
        <w:t>4.200</w:t>
      </w:r>
    </w:p>
    <w:p>
      <w:r>
        <w:t>III80702</w:t>
      </w:r>
    </w:p>
    <w:p>
      <w:r>
        <w:t>6cm≤D&lt;10cm</w:t>
      </w:r>
    </w:p>
    <w:p>
      <w:r>
        <w:t>cây</w:t>
      </w:r>
    </w:p>
    <w:p>
      <w:r>
        <w:t>7.000</w:t>
      </w:r>
    </w:p>
    <w:p>
      <w:r>
        <w:t>III80703</w:t>
      </w:r>
    </w:p>
    <w:p>
      <w:r>
        <w:t>D≥ 10 cm</w:t>
      </w:r>
    </w:p>
    <w:p>
      <w:r>
        <w:t>cây</w:t>
      </w:r>
    </w:p>
    <w:p>
      <w:r>
        <w:t>12.600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III1101</w:t>
      </w:r>
    </w:p>
    <w:p>
      <w:r>
        <w:t>Dược liệu</w:t>
      </w:r>
    </w:p>
    <w:p>
      <w:r>
        <w:t>III110101</w:t>
      </w:r>
    </w:p>
    <w:p>
      <w:r>
        <w:t>Quả vú bò tươi</w:t>
      </w:r>
    </w:p>
    <w:p>
      <w:r>
        <w:t>kg</w:t>
      </w:r>
    </w:p>
    <w:p>
      <w:r>
        <w:t>4.000</w:t>
      </w:r>
    </w:p>
    <w:p>
      <w:r>
        <w:t>III110102</w:t>
      </w:r>
    </w:p>
    <w:p>
      <w:r>
        <w:t>Quả vú bò khô</w:t>
      </w:r>
    </w:p>
    <w:p>
      <w:r>
        <w:t>kg</w:t>
      </w:r>
    </w:p>
    <w:p>
      <w:r>
        <w:t>10.000</w:t>
      </w:r>
    </w:p>
    <w:p>
      <w:r>
        <w:t>III110103</w:t>
      </w:r>
    </w:p>
    <w:p>
      <w:r>
        <w:t>Củ khúc khắc tươi</w:t>
      </w:r>
    </w:p>
    <w:p>
      <w:r>
        <w:t>kg</w:t>
      </w:r>
    </w:p>
    <w:p>
      <w:r>
        <w:t>2.500</w:t>
      </w:r>
    </w:p>
    <w:p>
      <w:r>
        <w:t>III110104</w:t>
      </w:r>
    </w:p>
    <w:p>
      <w:r>
        <w:t>Củ khúc khắc khô</w:t>
      </w:r>
    </w:p>
    <w:p>
      <w:r>
        <w:t>kg</w:t>
      </w:r>
    </w:p>
    <w:p>
      <w:r>
        <w:t>10.000</w:t>
      </w:r>
    </w:p>
    <w:p>
      <w:r>
        <w:t>III110105</w:t>
      </w:r>
    </w:p>
    <w:p>
      <w:r>
        <w:t>Củ ba mươi tươi</w:t>
      </w:r>
    </w:p>
    <w:p>
      <w:r>
        <w:t>kg</w:t>
      </w:r>
    </w:p>
    <w:p>
      <w:r>
        <w:t>2.500</w:t>
      </w:r>
    </w:p>
    <w:p>
      <w:r>
        <w:t>III110106</w:t>
      </w:r>
    </w:p>
    <w:p>
      <w:r>
        <w:t>Củ ba mươi khô</w:t>
      </w:r>
    </w:p>
    <w:p>
      <w:r>
        <w:t>kg</w:t>
      </w:r>
    </w:p>
    <w:p>
      <w:r>
        <w:t>10.000</w:t>
      </w:r>
    </w:p>
    <w:p>
      <w:r>
        <w:t>III110107</w:t>
      </w:r>
    </w:p>
    <w:p>
      <w:r>
        <w:t>Hạt chẩu khô</w:t>
      </w:r>
    </w:p>
    <w:p>
      <w:r>
        <w:t>kg</w:t>
      </w:r>
    </w:p>
    <w:p>
      <w:r>
        <w:t>9.000</w:t>
      </w:r>
    </w:p>
    <w:p>
      <w:r>
        <w:t>III110108</w:t>
      </w:r>
    </w:p>
    <w:p>
      <w:r>
        <w:t>Thiên niên kiện tươi</w:t>
      </w:r>
    </w:p>
    <w:p>
      <w:r>
        <w:t>kg</w:t>
      </w:r>
    </w:p>
    <w:p>
      <w:r>
        <w:t>2.500</w:t>
      </w:r>
    </w:p>
    <w:p>
      <w:r>
        <w:t>III110109</w:t>
      </w:r>
    </w:p>
    <w:p>
      <w:r>
        <w:t>Thiên niên kiện khô</w:t>
      </w:r>
    </w:p>
    <w:p>
      <w:r>
        <w:t>kg</w:t>
      </w:r>
    </w:p>
    <w:p>
      <w:r>
        <w:t>10.000</w:t>
      </w:r>
    </w:p>
    <w:p>
      <w:r>
        <w:t>III110110</w:t>
      </w:r>
    </w:p>
    <w:p>
      <w:r>
        <w:t>Chè răng cưa</w:t>
      </w:r>
    </w:p>
    <w:p>
      <w:r>
        <w:t>kg</w:t>
      </w:r>
    </w:p>
    <w:p>
      <w:r>
        <w:t>5.000</w:t>
      </w:r>
    </w:p>
    <w:p>
      <w:r>
        <w:t>III110111</w:t>
      </w:r>
    </w:p>
    <w:p>
      <w:r>
        <w:t>Củ hoàng đằng tươi</w:t>
      </w:r>
    </w:p>
    <w:p>
      <w:r>
        <w:t>kg</w:t>
      </w:r>
    </w:p>
    <w:p>
      <w:r>
        <w:t>4.000</w:t>
      </w:r>
    </w:p>
    <w:p>
      <w:r>
        <w:t>III110112</w:t>
      </w:r>
    </w:p>
    <w:p>
      <w:r>
        <w:t>Củ hoàng đằng khô</w:t>
      </w:r>
    </w:p>
    <w:p>
      <w:r>
        <w:t>kg</w:t>
      </w:r>
    </w:p>
    <w:p>
      <w:r>
        <w:t>12.000</w:t>
      </w:r>
    </w:p>
    <w:p>
      <w:r>
        <w:t>III110113</w:t>
      </w:r>
    </w:p>
    <w:p>
      <w:r>
        <w:t>Quả sẹ tươi</w:t>
      </w:r>
    </w:p>
    <w:p>
      <w:r>
        <w:t>kg</w:t>
      </w:r>
    </w:p>
    <w:p>
      <w:r>
        <w:t>4.000</w:t>
      </w:r>
    </w:p>
    <w:p>
      <w:r>
        <w:t>III110114</w:t>
      </w:r>
    </w:p>
    <w:p>
      <w:r>
        <w:t>Quả sẹ khô</w:t>
      </w:r>
    </w:p>
    <w:p>
      <w:r>
        <w:t>kg</w:t>
      </w:r>
    </w:p>
    <w:p>
      <w:r>
        <w:t>12.000</w:t>
      </w:r>
    </w:p>
    <w:p>
      <w:r>
        <w:t>III110115</w:t>
      </w:r>
    </w:p>
    <w:p>
      <w:r>
        <w:t>Chè dây, giảo cổ lam khô</w:t>
      </w:r>
    </w:p>
    <w:p>
      <w:r>
        <w:t>kg</w:t>
      </w:r>
    </w:p>
    <w:p>
      <w:r>
        <w:t>32.000</w:t>
      </w:r>
    </w:p>
    <w:p>
      <w:r>
        <w:t>III110116</w:t>
      </w:r>
    </w:p>
    <w:p>
      <w:r>
        <w:t>Nhân trần khô</w:t>
      </w:r>
    </w:p>
    <w:p>
      <w:r>
        <w:t>kg</w:t>
      </w:r>
    </w:p>
    <w:p>
      <w:r>
        <w:t>20.000</w:t>
      </w:r>
    </w:p>
    <w:p>
      <w:r>
        <w:t>III110117</w:t>
      </w:r>
    </w:p>
    <w:p>
      <w:r>
        <w:t>Dây máu chó tươi</w:t>
      </w:r>
    </w:p>
    <w:p>
      <w:r>
        <w:t>kg</w:t>
      </w:r>
    </w:p>
    <w:p>
      <w:r>
        <w:t>3.500</w:t>
      </w:r>
    </w:p>
    <w:p>
      <w:r>
        <w:t>III110118</w:t>
      </w:r>
    </w:p>
    <w:p>
      <w:r>
        <w:t>Dây máu chó khô</w:t>
      </w:r>
    </w:p>
    <w:p>
      <w:r>
        <w:t>kg</w:t>
      </w:r>
    </w:p>
    <w:p>
      <w:r>
        <w:t>8.000</w:t>
      </w:r>
    </w:p>
    <w:p>
      <w:r>
        <w:t>III110119</w:t>
      </w:r>
    </w:p>
    <w:p>
      <w:r>
        <w:t>Trám quả tươi</w:t>
      </w:r>
    </w:p>
    <w:p>
      <w:r>
        <w:t>kg</w:t>
      </w:r>
    </w:p>
    <w:p>
      <w:r>
        <w:t>15.000</w:t>
      </w:r>
    </w:p>
    <w:p>
      <w:r>
        <w:t>III110120</w:t>
      </w:r>
    </w:p>
    <w:p>
      <w:r>
        <w:t>Trám quả sơ chế</w:t>
      </w:r>
    </w:p>
    <w:p>
      <w:r>
        <w:t>kg</w:t>
      </w:r>
    </w:p>
    <w:p>
      <w:r>
        <w:t>20.000</w:t>
      </w:r>
    </w:p>
    <w:p>
      <w:r>
        <w:t>III1102</w:t>
      </w:r>
    </w:p>
    <w:p>
      <w:r>
        <w:t>Nguyên liệu</w:t>
      </w:r>
    </w:p>
    <w:p>
      <w:r>
        <w:t>III110201</w:t>
      </w:r>
    </w:p>
    <w:p>
      <w:r>
        <w:t>Song</w:t>
      </w:r>
    </w:p>
    <w:p>
      <w:r>
        <w:t>kg</w:t>
      </w:r>
    </w:p>
    <w:p>
      <w:r>
        <w:t>15.000</w:t>
      </w:r>
    </w:p>
    <w:p>
      <w:r>
        <w:t>III110202</w:t>
      </w:r>
    </w:p>
    <w:p>
      <w:r>
        <w:t>Tre, vầu làm đũa</w:t>
      </w:r>
    </w:p>
    <w:p>
      <w:r>
        <w:t>kg</w:t>
      </w:r>
    </w:p>
    <w:p>
      <w:r>
        <w:t>2.500</w:t>
      </w:r>
    </w:p>
    <w:p>
      <w:r>
        <w:t>III1103</w:t>
      </w:r>
    </w:p>
    <w:p>
      <w:r>
        <w:t>Các loại khác</w:t>
      </w:r>
    </w:p>
    <w:p>
      <w:r>
        <w:t>III110301</w:t>
      </w:r>
    </w:p>
    <w:p>
      <w:r>
        <w:t>Sợi guột tươi</w:t>
      </w:r>
    </w:p>
    <w:p>
      <w:r>
        <w:t>kg</w:t>
      </w:r>
    </w:p>
    <w:p>
      <w:r>
        <w:t>4.000</w:t>
      </w:r>
    </w:p>
    <w:p>
      <w:r>
        <w:t>III110302</w:t>
      </w:r>
    </w:p>
    <w:p>
      <w:r>
        <w:t>Sợi guột khô</w:t>
      </w:r>
    </w:p>
    <w:p>
      <w:r>
        <w:t>kg</w:t>
      </w:r>
    </w:p>
    <w:p>
      <w:r>
        <w:t>8.000</w:t>
      </w:r>
    </w:p>
    <w:p>
      <w:r>
        <w:t>III110303</w:t>
      </w:r>
    </w:p>
    <w:p>
      <w:r>
        <w:t>Măng tươi</w:t>
      </w:r>
    </w:p>
    <w:p>
      <w:r>
        <w:t>kg</w:t>
      </w:r>
    </w:p>
    <w:p>
      <w:r>
        <w:t>8.000</w:t>
      </w:r>
    </w:p>
    <w:p>
      <w:r>
        <w:t>III110304</w:t>
      </w:r>
    </w:p>
    <w:p>
      <w:r>
        <w:t>Măng khô</w:t>
      </w:r>
    </w:p>
    <w:p>
      <w:r>
        <w:t>kg</w:t>
      </w:r>
    </w:p>
    <w:p>
      <w:r>
        <w:t>100.000</w:t>
      </w:r>
    </w:p>
    <w:p>
      <w:r>
        <w:t>III110305</w:t>
      </w:r>
    </w:p>
    <w:p>
      <w:r>
        <w:t>Lá dong</w:t>
      </w:r>
    </w:p>
    <w:p>
      <w:r>
        <w:t>lá</w:t>
      </w:r>
    </w:p>
    <w:p>
      <w:r>
        <w:t>300</w:t>
      </w:r>
    </w:p>
    <w:p>
      <w:r>
        <w:t>III110306</w:t>
      </w:r>
    </w:p>
    <w:p>
      <w:r>
        <w:t>Lá giang tươi</w:t>
      </w:r>
    </w:p>
    <w:p>
      <w:r>
        <w:t>kg</w:t>
      </w:r>
    </w:p>
    <w:p>
      <w:r>
        <w:t>3.000</w:t>
      </w:r>
    </w:p>
    <w:p>
      <w:r>
        <w:t>III110307</w:t>
      </w:r>
    </w:p>
    <w:p>
      <w:r>
        <w:t>Lá giang khô</w:t>
      </w:r>
    </w:p>
    <w:p>
      <w:r>
        <w:t>kg</w:t>
      </w:r>
    </w:p>
    <w:p>
      <w:r>
        <w:t>12.000</w:t>
      </w:r>
    </w:p>
    <w:p>
      <w:r>
        <w:t>III110308</w:t>
      </w:r>
    </w:p>
    <w:p>
      <w:r>
        <w:t>Vỏ guột</w:t>
      </w:r>
    </w:p>
    <w:p>
      <w:r>
        <w:t>kg</w:t>
      </w:r>
    </w:p>
    <w:p>
      <w:r>
        <w:t>3.000</w:t>
      </w:r>
    </w:p>
    <w:p>
      <w:r>
        <w:t>III110309</w:t>
      </w:r>
    </w:p>
    <w:p>
      <w:r>
        <w:t>Vỏ đay rừng tươi</w:t>
      </w:r>
    </w:p>
    <w:p>
      <w:r>
        <w:t>kg</w:t>
      </w:r>
    </w:p>
    <w:p>
      <w:r>
        <w:t>4.000</w:t>
      </w:r>
    </w:p>
    <w:p>
      <w:r>
        <w:t>III110310</w:t>
      </w:r>
    </w:p>
    <w:p>
      <w:r>
        <w:t>Vỏ đay rừng khô</w:t>
      </w:r>
    </w:p>
    <w:p>
      <w:r>
        <w:t>kg</w:t>
      </w:r>
    </w:p>
    <w:p>
      <w:r>
        <w:t>8.000</w:t>
      </w:r>
    </w:p>
    <w:p>
      <w:r>
        <w:t>III110311</w:t>
      </w:r>
    </w:p>
    <w:p>
      <w:r>
        <w:t>Chít bông tươi</w:t>
      </w:r>
    </w:p>
    <w:p>
      <w:r>
        <w:t>kg</w:t>
      </w:r>
    </w:p>
    <w:p>
      <w:r>
        <w:t>3.000</w:t>
      </w:r>
    </w:p>
    <w:p>
      <w:r>
        <w:t>III110312</w:t>
      </w:r>
    </w:p>
    <w:p>
      <w:r>
        <w:t>Chít bông khô</w:t>
      </w:r>
    </w:p>
    <w:p>
      <w:r>
        <w:t>kg</w:t>
      </w:r>
    </w:p>
    <w:p>
      <w:r>
        <w:t>11.000</w:t>
      </w:r>
    </w:p>
    <w:p>
      <w:r>
        <w:t>III110313</w:t>
      </w:r>
    </w:p>
    <w:p>
      <w:r>
        <w:t>Chít tăm</w:t>
      </w:r>
    </w:p>
    <w:p>
      <w:r>
        <w:t>kg</w:t>
      </w:r>
    </w:p>
    <w:p>
      <w:r>
        <w:t>16.000</w:t>
      </w:r>
    </w:p>
    <w:p>
      <w:r>
        <w:t>PHỤ LỤC IV</w:t>
      </w:r>
    </w:p>
    <w:p>
      <w:r>
        <w:t>BẢNG GIÁ TÍNH THUẾ TÀI NGUYÊN ĐỐI VỚI NƯỚC THIÊN NHIÊN</w:t>
      </w:r>
    </w:p>
    <w:p>
      <w:r>
        <w:t>(Ban hành kèm theo Quyết định số: 20/2025/QĐ-UBND ngày 05 tháng 3 năm 2025 của Ủy ban nhân dân tỉnh Hà Giang)</w:t>
      </w:r>
    </w:p>
    <w:p>
      <w:r>
        <w:t>Mã nhóm, loại tài nguyên</w:t>
      </w:r>
    </w:p>
    <w:p>
      <w:r>
        <w:t>Tên nhóm, loại tài nguyên/ 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100.000</w:t>
      </w:r>
    </w:p>
    <w:p>
      <w:r>
        <w:t>V302</w:t>
      </w:r>
    </w:p>
    <w:p>
      <w:r>
        <w:t>Nước thiên nhiên dùng trong khai khoáng</w:t>
      </w:r>
    </w:p>
    <w:p>
      <w:r>
        <w:t>m 3</w:t>
      </w:r>
    </w:p>
    <w:p>
      <w:r>
        <w:t>50.000</w:t>
      </w:r>
    </w:p>
    <w:p>
      <w:r>
        <w:t>V303</w:t>
      </w:r>
    </w:p>
    <w:p>
      <w:r>
        <w:t>Nước thiên nhiên dùng mục đích khác như làm mát, vệ sinh công nghiệp, xây dựng</w:t>
      </w:r>
    </w:p>
    <w:p>
      <w:r>
        <w:t>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