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1986/QĐ-UBND năm 2025 công bố danh mục 01 thủ tục hành chính mới, 03 thủ tục hành chính bị bãi bỏ và phê duyệt 01 quy trình nội bộ giải quyết thủ tục hành chính lĩnh vực Hoạt động khoa học và công nghệ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1986/QĐ-UBND</w:t>
      </w:r>
    </w:p>
    <w:p>
      <w:r>
        <w:t>Vĩnh Long, ngày 22 tháng 10 năm 2025</w:t>
      </w:r>
    </w:p>
    <w:p>
      <w:r>
        <w:t>QUYẾT ĐỊNH</w:t>
      </w:r>
    </w:p>
    <w:p>
      <w:r>
        <w:t>VỀ VIỆC CÔNG BỐ DANH MỤC 01 THỦ TỤC HÀNH CHÍNH MỚI BAN HÀNH, 03 THỦ TỤC HÀNH CHÍNH BỊ BÃI BỎ VÀ PHÊ DUYỆT 01 QUY TRÌNH NỘI BỘ GIẢI QUYẾT THỦ TỤC HÀNH CHÍNH TRONG LĨNH VỰC HOẠT ĐỘNG KHOA HỌC VÀ CÔNG NGHỆ THUỘC PHẠM VI CHỨC NĂNG QUẢN LÝ CỦA SỞ KHOA HỌC VÀ CÔNG NGHỆ TỈNH VĨNH LONG</w:t>
      </w:r>
    </w:p>
    <w:p>
      <w:r>
        <w:t>CHỦ TỊCH ỦY BAN NHÂN DÂN TỈNH VĨNH LONG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3200/QĐ-BKHCN ngày 16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156/TTr-SKHCN ngày 20 tháng 10 năm 2025.</w:t>
      </w:r>
    </w:p>
    <w:p>
      <w:r>
        <w:t>QUYẾT ĐỊNH:</w:t>
      </w:r>
    </w:p>
    <w:p>
      <w:r>
        <w:t>Điều 1.  Công bố kèm theo quyết định này danh mục  01  (một) thủ tục hành chính mới ban hành và  03  (ba) thủ tục hành chính bị bãi bỏ trong lĩnh vực hoạt động khoa học và công nghệ thuộc phạm vi chức năng quản lý của Sở Khoa học và Công nghệ tỉnh Vĩnh Long  (Phụ lục I kèm theo).</w:t>
      </w:r>
    </w:p>
    <w:p>
      <w:r>
        <w:t>Điều 2.  Phê duyệt  01  quy trình nội bộ trong tiếp nhận, giải quyết thủ tục hành chính được công bố tại Điều 1 của Quyết định này  (Phụ lục II kèm theo) .</w:t>
      </w:r>
    </w:p>
    <w:p>
      <w:r>
        <w:t>Điều 3.  Giao Sở Khoa học và Công nghệ thực hiện các nhiệm vụ sau:</w:t>
      </w:r>
    </w:p>
    <w:p>
      <w:r>
        <w:t>- Cập nhật công khai đầy đủ danh mục, nội dung cụ thể của từng thủ tục hành chính đã được công bố trên Cơ sở dữ liệu quốc gia về thủ tục hành chính. Tổ chức thực hiện đúng nội dung các thủ tục hành chính được công bố kèm theo Quyết định này.</w:t>
      </w:r>
    </w:p>
    <w:p>
      <w:r>
        <w:t>- Đồng bộ đầy đủ danh mục nội dung cụ thể của từng thủ tục hành chính đã được công khai trên Cơ sở dữ liệu quốc gia về Hệ thống thông tin giải quyết thủ tục hành chính tỉnh Vĩnh Long.</w:t>
      </w:r>
    </w:p>
    <w:p>
      <w:r>
        <w:t>- Cấu hình quy trình điện tử trên Hệ thống giải quyết thủ tục hành chính tỉnh đối với quy trình được phê duyệt tại Điều 2 Quyết định này, trong thời hạn 03 ngày kể từ ngày Quyết định có hiệu lực thi hành.</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thủ tục hành chính thực hiện dịch vụ công trực tuyến.</w:t>
      </w:r>
    </w:p>
    <w:p>
      <w:r>
        <w:t>- Phối hợp với Chánh Văn phòng Ủy ban nhân dân tỉnh, Chủ tịch Ủy ban nhân dân cấp xã niêm yết công khai đầy đủ danh mục nội dung cụ thể của từng thủ tục hành chính tại Trung tâm Phục vụ hành chính công tỉnh, Trung tâm Phục vụ hành chính công cấp xã.</w:t>
      </w:r>
    </w:p>
    <w:p>
      <w:r>
        <w:t>Điều 4.  Chánh Văn phòng Ủy ban nhân dân tỉnh; Giám đốc Sở Khoa học và Công nghệ; Thủ trưởng các sở, ban, ngành tỉnh; Chủ tịch Ủy ban nhân dân các xã, phường và các tổ chức, cá nhân có liên quan chịu trách nhiệm thi hành Quyết định này.</w:t>
      </w:r>
    </w:p>
    <w:p>
      <w:r>
        <w:t>- Bãi bỏ 02 thủ tục hành chính (số thứ tự 01, 02) lĩnh vực hoạt động khoa học và công nghệ được ban hành kèm theo Quyết định số 1591/QĐ-UBND ngày 26 tháng 6 năm 2020 của Chủ tịch Ủy ban nhân dân tỉnh về việc công bố Danh mục thủ tục hành chính thuộc thẩm quyền giải quyết của Sở Khoa học và Công nghệ tỉnh Vĩnh Long; Bãi bỏ Quyết định số 581/QĐ-UBND ngày 27 tháng 3 năm 2024 của Chủ tịch Ủy ban nhân dân tỉnh về việc công bố danh mục thủ tục hành chính và phê duyệt quy trình nội bộ giải quyết thủ tục hành chính trong lĩnh vực hoạt động khoa học và công nghệ thuộc phạm vi quản lý của Sở Khoa học và Công nghệ tỉnh Vĩnh Long.</w:t>
      </w:r>
    </w:p>
    <w:p>
      <w:r>
        <w:t>- Bãi bỏ 02 quy trình nội bộ (số thứ tự 01, 02) trong lĩnh vực hoạt động khoa học và công nghệ được ban hành kèm theo Quyết định số 2113/QĐ-UBND ngày 17 tháng 8 năm 2020 của Chủ tịch Ủy ban nhân dân tỉnh về việc phê duyệt quy trình nội bộ thủ tục hành chính thuộc thẩm quyền giải quyết của Sở Khoa học và Công nghệ tỉnh Vĩnh Long.</w:t>
      </w:r>
    </w:p>
    <w:p>
      <w:r>
        <w:t>Quyết định có hiệu lực thi hành kể từ ngày ký./.</w:t>
      </w:r>
    </w:p>
    <w:p>
      <w:r>
        <w:t>Nơi nhận:</w:t>
      </w:r>
    </w:p>
    <w:p>
      <w:r>
        <w:t>- Như Điều 4;</w:t>
      </w:r>
    </w:p>
    <w:p>
      <w:r>
        <w:t>- Bộ Khoa học và Công nghệ;</w:t>
      </w:r>
    </w:p>
    <w:p>
      <w:r>
        <w:t>- Cục Kiểm soát TTHC - VPCP;</w:t>
      </w:r>
    </w:p>
    <w:p>
      <w:r>
        <w:t>- CT, các PCT UBND tỉnh;</w:t>
      </w:r>
    </w:p>
    <w:p>
      <w:r>
        <w:t>- Chánh, các PCVP UBND tỉnh;</w:t>
      </w:r>
    </w:p>
    <w:p>
      <w:r>
        <w:t>- Trung tâm PVHCC;</w:t>
      </w:r>
    </w:p>
    <w:p>
      <w:r>
        <w:t>- Phòng KGVX, HC-QT;</w:t>
      </w:r>
    </w:p>
    <w:p>
      <w:r>
        <w:t>- Lưu: VT, 06, PVHCC</w:t>
      </w:r>
    </w:p>
    <w:p>
      <w:r>
        <w:t>KT. CHỦ TỊCH</w:t>
      </w:r>
    </w:p>
    <w:p>
      <w:r>
        <w:t>PHÓ CHỦ TỊCH</w:t>
      </w:r>
    </w:p>
    <w:p>
      <w:r>
        <w:t>Nguyễn Quỳnh Thiện</w:t>
      </w:r>
    </w:p>
    <w:p>
      <w:r>
        <w:t>PHỤ LỤC I</w:t>
      </w:r>
    </w:p>
    <w:p>
      <w:r>
        <w:t>DANH MỤC THỦ TỤC HÀNH CHÍNH MỚI BAN HÀNH VÀ BỊ BÃI BỎ TRONG LĨNH VỰC HOẠT ĐỘNG KHOA HỌC VÀ CÔNG NGHỆ THUỘC PHẠM VI CHỨC NĂNG QUẢN LÝ CỦA SỞ KHOA HỌC VÀ CÔNG NGHỆ TỈNH VĨNH LONG</w:t>
      </w:r>
    </w:p>
    <w:p>
      <w:r>
        <w:t>(Kèm theo Quyết định số 1986/QĐ-UBND ngày 22 tháng 10 năm 2025 của Chủ tịch Ủy ban nhân dân tỉnh Vĩnh Long)</w:t>
      </w:r>
    </w:p>
    <w:p>
      <w:r>
        <w:t>THỦ TỤC HÀNH CHÍNH CẤP TỈNH</w:t>
      </w:r>
    </w:p>
    <w:p>
      <w:r>
        <w:t>I. DANH MỤC THỦ TỤC HÀNH CHÍNH MỚI BAN HÀNH</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Lĩnh vực: hoạt động khoa học và công nghệ</w:t>
      </w:r>
    </w:p>
    <w:p>
      <w:r>
        <w:t>1.</w:t>
      </w:r>
    </w:p>
    <w:p>
      <w:r>
        <w:t>1.014383.H61</w:t>
      </w:r>
    </w:p>
    <w:p>
      <w:r>
        <w:t>Thủ tục đặt và tổ chức xét tặng giải thưởng của tổ chức, cá nhân cư trú hoặc hoạt động hợp pháp tại Việt Nam</w:t>
      </w:r>
    </w:p>
    <w:p>
      <w:r>
        <w:t>25 ngày kể từ ngày nhận được đầy đủ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 Cơ quan giải quyết thủ tục hành chính:</w:t>
      </w:r>
    </w:p>
    <w:p>
      <w:r>
        <w:t>a) Cơ quan có thẩm quyền quyết định: Ủy ban nhân dân cấp tỉnh.</w:t>
      </w:r>
    </w:p>
    <w:p>
      <w:r>
        <w:t>b) Cơ quan trực tiếp thực hiện thủ tục hành chính: Sở Khoa học và Công nghệ.</w:t>
      </w:r>
    </w:p>
    <w:p>
      <w:r>
        <w:t>Không</w:t>
      </w:r>
    </w:p>
    <w:p>
      <w:r>
        <w:t>- Luật Khoa học, công nghệ và đổi mới sáng tạo số 93/2025/QH15 ngày 27 tháng 6 năm 2025;</w:t>
      </w:r>
    </w:p>
    <w:p>
      <w:r>
        <w:t>- 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II. DANH MỤC THỦ TỤC HÀNH CHÍNH BỊ BÃI BỎ</w:t>
      </w:r>
    </w:p>
    <w:p>
      <w:r>
        <w:t>STT</w:t>
      </w:r>
    </w:p>
    <w:p>
      <w:r>
        <w:t>Mã TTHC</w:t>
      </w:r>
    </w:p>
    <w:p>
      <w:r>
        <w:t>Tên thủ tục hành chính</w:t>
      </w:r>
    </w:p>
    <w:p>
      <w:r>
        <w:t>Tên VBQPPL quy định việc bãi bỏ thủ tục hành chính</w:t>
      </w:r>
    </w:p>
    <w:p>
      <w:r>
        <w:t>Lĩnh vực: hoạt động khoa học và công nghệ</w:t>
      </w:r>
    </w:p>
    <w:p>
      <w:r>
        <w:t>1</w:t>
      </w:r>
    </w:p>
    <w:p>
      <w:r>
        <w:t>1.008379.000.00.00.H61</w:t>
      </w:r>
    </w:p>
    <w:p>
      <w:r>
        <w:t>Thủ tục xét đặc cách bổ nhiệm vào chức danh khoa học, chức danh công nghệ cao hơn không qua thi thăng hạng, không phụ thuộc năm công tác (Cấp Tỉnh)</w:t>
      </w:r>
    </w:p>
    <w:p>
      <w:r>
        <w:t>- Luật Khoa học, công nghệ và đổi mới sáng tạo năm 2025.</w:t>
      </w:r>
    </w:p>
    <w:p>
      <w:r>
        <w:t>- 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2</w:t>
      </w:r>
    </w:p>
    <w:p>
      <w:r>
        <w:t>1.008377.000.00.00.H61</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 Luật Khoa học, công nghệ và đổi mới sáng tạo năm 2025.</w:t>
      </w:r>
    </w:p>
    <w:p>
      <w:r>
        <w:t>- 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3</w:t>
      </w:r>
    </w:p>
    <w:p>
      <w:r>
        <w:t>3.000259.H61</w:t>
      </w:r>
    </w:p>
    <w:p>
      <w:r>
        <w:t>Thủ tục đặt và tặng giải thưởng về khoa học và công nghệ của tổ chức, cá nhân cư trú hoặc hoạt động hợp pháp tại Việt Nam</w:t>
      </w:r>
    </w:p>
    <w:p>
      <w:r>
        <w:t>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PHỤ LỤC II</w:t>
      </w:r>
    </w:p>
    <w:p>
      <w:r>
        <w:t>QUY TRÌNH NỘI BỘ GIẢI QUYẾT THỦ TỤC HÀNH CHÍNH TRONG LĨNH VỰC HOẠT ĐỘNG KHOA HỌC VÀ CÔNG NGHỆ THUỘC PHẠM VI CHỨC NĂNG QUẢN LÝ CỦA SỞ KHOA HỌC VÀ CÔNG NGHỆ</w:t>
      </w:r>
    </w:p>
    <w:p>
      <w:r>
        <w:t>(Kèm theo Quyết định số 1986/QĐ-UBND ngày 22 tháng 10 năm 2025 của Chủ tịch Ủy ban nhân dân tỉnh Vĩnh Long)</w:t>
      </w:r>
    </w:p>
    <w:p>
      <w:r>
        <w:t>1. Thủ tục đặt và tổ chức xét tặng giải thưởng của tổ chức, cá nhân cư trú hoặc hoạt động hợp pháp tại Việt Nam. Mã số: 1.014383.H61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KHCN</w:t>
      </w:r>
    </w:p>
    <w:p>
      <w:r>
        <w:t>0,5 ngày</w:t>
      </w:r>
    </w:p>
    <w:p>
      <w:r>
        <w:t>Bước 2.2</w:t>
      </w:r>
    </w:p>
    <w:p>
      <w:r>
        <w:t>Kiểm tra, xử lý hồ sơ trình Lãnh đạo Phòng</w:t>
      </w:r>
    </w:p>
    <w:p>
      <w:r>
        <w:t>Chuyên viên Phòng KHCN</w:t>
      </w:r>
    </w:p>
    <w:p>
      <w:r>
        <w:t>10 ngày</w:t>
      </w:r>
    </w:p>
    <w:p>
      <w:r>
        <w:t>Bước 2.3</w:t>
      </w:r>
    </w:p>
    <w:p>
      <w:r>
        <w:t>Xem xét, trình Lãnh đạo Sở</w:t>
      </w:r>
    </w:p>
    <w:p>
      <w:r>
        <w:t>Lãnh đạo Phòng KHCN</w:t>
      </w:r>
    </w:p>
    <w:p>
      <w:r>
        <w:t>02 ngày</w:t>
      </w:r>
    </w:p>
    <w:p>
      <w:r>
        <w:t>Bước 2.4</w:t>
      </w:r>
    </w:p>
    <w:p>
      <w:r>
        <w:t>Xem xét, ký duyệt trình UBND tỉnh</w:t>
      </w:r>
    </w:p>
    <w:p>
      <w:r>
        <w:t>Lãnh đạo Sở</w:t>
      </w:r>
    </w:p>
    <w:p>
      <w:r>
        <w:t>01 ngày</w:t>
      </w:r>
    </w:p>
    <w:p>
      <w:r>
        <w:t>Bước 2.5</w:t>
      </w:r>
    </w:p>
    <w:p>
      <w:r>
        <w:t>Đóng dấu, phát hành đến UBND tỉnh</w:t>
      </w:r>
    </w:p>
    <w:p>
      <w:r>
        <w:t>Văn thư Sở</w:t>
      </w:r>
    </w:p>
    <w:p>
      <w:r>
        <w:t>0,5 ngày</w:t>
      </w:r>
    </w:p>
    <w:p>
      <w:r>
        <w:t>Bước 3</w:t>
      </w:r>
    </w:p>
    <w:p>
      <w:r>
        <w:t>Trình Ủy ban nhân dân tỉnh</w:t>
      </w:r>
    </w:p>
    <w:p>
      <w:r>
        <w:t>Bước 3.1</w:t>
      </w:r>
    </w:p>
    <w:p>
      <w:r>
        <w:t>Tiếp nhận hồ sơ của Sở Khoa học và Công nghệ chuyển chuyên viên Phòng chuyên môn xử lý</w:t>
      </w:r>
    </w:p>
    <w:p>
      <w:r>
        <w:t>Văn thư Văn Phòng UBND tỉnh</w:t>
      </w:r>
    </w:p>
    <w:p>
      <w:r>
        <w:t>01 ngày</w:t>
      </w:r>
    </w:p>
    <w:p>
      <w:r>
        <w:t>Bước 3.2</w:t>
      </w:r>
    </w:p>
    <w:p>
      <w:r>
        <w:t>Thẩm định hồ sơ trình Lãnh đạo phòng thông qua, trình Lãnh đạo Văn phòng phụ trách xét duyệt trình UBND tỉnh ký duyệt và chuyển Văn thư</w:t>
      </w:r>
    </w:p>
    <w:p>
      <w:r>
        <w:t>Chuyên viên Phòng chuyên môn UBND tỉnh</w:t>
      </w:r>
    </w:p>
    <w:p>
      <w:r>
        <w:t>08 ngày</w:t>
      </w:r>
    </w:p>
    <w:p>
      <w:r>
        <w:t>Bước 3.3</w:t>
      </w:r>
    </w:p>
    <w:p>
      <w:r>
        <w:t>Đóng dấu, phát hành; chuyển kết quả đến Sở Khoa học và Công nghệ</w:t>
      </w:r>
    </w:p>
    <w:p>
      <w:r>
        <w:t>Văn thư Văn phòng UBND tỉnh</w:t>
      </w:r>
    </w:p>
    <w:p>
      <w:r>
        <w:t>01 ngày</w:t>
      </w:r>
    </w:p>
    <w:p>
      <w:r>
        <w:t>Bước 4</w:t>
      </w:r>
    </w:p>
    <w:p>
      <w:r>
        <w:t>Tiếp nhận kết quả từ Văn phòng UBND tỉnh lưu kho dữ liệu; trả kết quả giải quyết TTHC cho tổ chức/cá nhân</w:t>
      </w:r>
    </w:p>
    <w:p>
      <w:r>
        <w:t>Công chức Trung tâm Phục vụ hành chính công</w:t>
      </w:r>
    </w:p>
    <w:p>
      <w:r>
        <w:t>0,5 ngày</w:t>
      </w:r>
    </w:p>
    <w:p>
      <w:r>
        <w:t>Tổng thời gian giải quyết TTHC</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