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1983/QĐ-UBND năm 2023 phê duyệt quy trình nội bộ giải quyết thủ tục hành chính lĩnh vực đăng kiểm thực hiện tại Sở Giao thông vận tải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16/10/2023</w:t>
            </w:r>
          </w:p>
        </w:tc>
      </w:tr>
      <w:tr>
        <w:tc>
          <w:tcPr>
            <w:tcW w:type="dxa" w:w="4320"/>
          </w:tcPr>
          <w:p>
            <w:r>
              <w:t>Ngày hiệu lực</w:t>
            </w:r>
          </w:p>
        </w:tc>
        <w:tc>
          <w:tcPr>
            <w:tcW w:type="dxa" w:w="4320"/>
          </w:tcPr>
          <w:p>
            <w:r>
              <w:t>16/10/2023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1983/QĐ-UBND</w:t>
      </w:r>
    </w:p>
    <w:p>
      <w:r>
        <w:t>Lâm Đồng, ngày 16 tháng 10 năm 2023</w:t>
      </w:r>
    </w:p>
    <w:p>
      <w:r>
        <w:t>QUYẾT ĐỊNH</w:t>
      </w:r>
    </w:p>
    <w:p>
      <w:r>
        <w:t>PHÊ DUYỆT QUY TRÌNH NỘI BỘ GIẢI QUYẾT THỦ TỤC HÀNH CHÍNH LĨNH VỰC ĐĂNG KIỂM THỰC HIỆN TẠI SỞ GIAO THÔNG VẬN TẢI TỈNH LÂM ĐỒNG</w:t>
      </w:r>
    </w:p>
    <w:p>
      <w:r>
        <w:t>CHỦ TỊCH ỦY BAN NHÂN DÂN TỈNH LÂM ĐỒNG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w:t>
      </w:r>
    </w:p>
    <w:p>
      <w:r>
        <w:t>Căn cứ Quyết định số 1498/QĐ-UBND ngày 04/8/2023 của Chủ tịch UBND tỉnh Lâm Đồng công bố danh mục thủ tục hành chính ban hành mới lĩnh vực đăng kiểm thuộc phạm vi chức năng quản lý của Sở Giao thông vận tải;</w:t>
      </w:r>
    </w:p>
    <w:p>
      <w:r>
        <w:t>Theo đề nghị của Giám đốc Sở Giao thông vận tải.</w:t>
      </w:r>
    </w:p>
    <w:p>
      <w:r>
        <w:t>QUYẾT ĐỊNH:</w:t>
      </w:r>
    </w:p>
    <w:p>
      <w:r>
        <w:t>Điều 1.  Phê duyệt kèm theo Quyết định này quy trình nội bộ giải quyết thủ tục hành chính lĩnh vực đăng kiểm thực hiện tại Sở Giao thông vận tải tỉnh Lâm Đồng.</w:t>
      </w:r>
    </w:p>
    <w:p>
      <w:r>
        <w:t>Điều 2.  Quyết định này có hiệu lực thi hành kể từ ngày ký.</w:t>
      </w:r>
    </w:p>
    <w:p>
      <w:r>
        <w:t>Điều 3.  Chánh Văn phòng UBND tỉnh, Giám đốc Sở Giao thông vận tải và các tổ chức, cá nhân có liên quan chịu trách nhiệm thi hành Quyết định này./.</w:t>
      </w:r>
    </w:p>
    <w:p>
      <w:r>
        <w:t>Nơi nhận:</w:t>
      </w:r>
    </w:p>
    <w:p>
      <w:r>
        <w:t>- Văn phòng Chính phủ (Cục KSTTHC);</w:t>
      </w:r>
    </w:p>
    <w:p>
      <w:r>
        <w:t>- TT. Tỉnh ủy, TT. HĐND tỉnh;</w:t>
      </w:r>
    </w:p>
    <w:p>
      <w:r>
        <w:t>- Chủ tịch, các PCT UBND tỉnh;</w:t>
      </w:r>
    </w:p>
    <w:p>
      <w:r>
        <w:t>- Như Điều 3;</w:t>
      </w:r>
    </w:p>
    <w:p>
      <w:r>
        <w:t>- Trung tâm Công báo - Tin học;</w:t>
      </w:r>
    </w:p>
    <w:p>
      <w:r>
        <w:t>- Cổng Thông tin Điện tử tỉnh;</w:t>
      </w:r>
    </w:p>
    <w:p>
      <w:r>
        <w:t>- Lưu: VT, TTPVHCC.</w:t>
      </w:r>
    </w:p>
    <w:p>
      <w:r>
        <w:t>CHỦ TỊCH</w:t>
      </w:r>
    </w:p>
    <w:p>
      <w:r>
        <w:t>Trần Văn Hiệp</w:t>
      </w:r>
    </w:p>
    <w:p>
      <w:r>
        <w:t>QUY TRÌNH NỘI BỘ GIẢI QUYẾT THỦ TỤC HÀNH CHÍNH LĨNH VỰC ĐĂNG KIỂM THỰC HIỆN TẠI SỞ GIAO THÔNG VẬN TẢI TỈNH LÂM ĐỒNG</w:t>
      </w:r>
    </w:p>
    <w:p>
      <w:r>
        <w:t>(Ban hành kèm theo Quyết định số 1983/QĐ-UBND ngày 16 tháng 10 năm 2023 của Chủ tịch UBND tỉnh Lâm Đồng)</w:t>
      </w:r>
    </w:p>
    <w:p>
      <w:r>
        <w:t>1. Thủ tục hành chính: Cấp Giấy chứng nhận đủ điều kiện hoạt động kiểm định xe cơ giới. Mã TTHC 1.001322.H36</w:t>
      </w:r>
    </w:p>
    <w:p>
      <w:r>
        <w:t>Tổng thời gian thực hiện TTHC: 05 ngày làm việc</w:t>
      </w:r>
    </w:p>
    <w:p>
      <w:r>
        <w:t>Bước thực hiện</w:t>
      </w:r>
    </w:p>
    <w:p>
      <w:r>
        <w:t>Nội dung công việc</w:t>
      </w:r>
    </w:p>
    <w:p>
      <w:r>
        <w:t>Trách nhiệm thực hiện</w:t>
      </w:r>
    </w:p>
    <w:p>
      <w:r>
        <w:t>Thời gian</w:t>
      </w:r>
    </w:p>
    <w:p>
      <w:r>
        <w:t>B1</w:t>
      </w:r>
    </w:p>
    <w:p>
      <w:r>
        <w:t>Tiếp nhận, kiểm tra số lượng và thành phần hồ sơ; nếu đạt viết biên nhận trao người nộp, chưa đạt thì hướng dẫn bổ sung</w:t>
      </w:r>
    </w:p>
    <w:p>
      <w:r>
        <w:t>Trung tâm phục vụ hành chính công</w:t>
      </w:r>
    </w:p>
    <w:p>
      <w:r>
        <w:t>0,5 ngày làm việc</w:t>
      </w:r>
    </w:p>
    <w:p>
      <w:r>
        <w:t>B2</w:t>
      </w:r>
    </w:p>
    <w:p>
      <w:r>
        <w:t>Phòng Quản lý vận tải phương tiện và người lái kiểm chuẩn và trình Lãnh đạo Sở ký</w:t>
      </w:r>
    </w:p>
    <w:p>
      <w:r>
        <w:t>Sở Giao thông Vận tải</w:t>
      </w:r>
    </w:p>
    <w:p>
      <w:r>
        <w:t>4,5 ngày làm việc</w:t>
      </w:r>
    </w:p>
    <w:p>
      <w:r>
        <w:t>B3</w:t>
      </w:r>
    </w:p>
    <w:p>
      <w:r>
        <w:t>Trả kết quả</w:t>
      </w:r>
    </w:p>
    <w:p>
      <w:r>
        <w:t>Trung tâm phục vụ hành chính công</w:t>
      </w:r>
    </w:p>
    <w:p>
      <w:r>
        <w:t>2. Thủ tục hành chính: Cấp lại Giấy chứng nhận đủ điều kiện hoạt động kiểm định xe cơ giới. Mã TTHC 1.001296.H36</w:t>
      </w:r>
    </w:p>
    <w:p>
      <w:r>
        <w:t>Tổng thời gian thực hiện TTHC: 05 ngày làm việc</w:t>
      </w:r>
    </w:p>
    <w:p>
      <w:r>
        <w:t>Bước thực hiện</w:t>
      </w:r>
    </w:p>
    <w:p>
      <w:r>
        <w:t>Nội dung công việc</w:t>
      </w:r>
    </w:p>
    <w:p>
      <w:r>
        <w:t>Trách nhiệm thực hiện</w:t>
      </w:r>
    </w:p>
    <w:p>
      <w:r>
        <w:t>Thời gian</w:t>
      </w:r>
    </w:p>
    <w:p>
      <w:r>
        <w:t>B1</w:t>
      </w:r>
    </w:p>
    <w:p>
      <w:r>
        <w:t>Tiếp nhận, kiểm tra số lượng và thành phần hồ sơ; nếu đạt viết biên nhận trao người nộp, chưa đạt thì hướng dẫn bổ sung</w:t>
      </w:r>
    </w:p>
    <w:p>
      <w:r>
        <w:t>Trung tâm phục vụ hành chính công</w:t>
      </w:r>
    </w:p>
    <w:p>
      <w:r>
        <w:t>0,5 ngày làm việc</w:t>
      </w:r>
    </w:p>
    <w:p>
      <w:r>
        <w:t>B2</w:t>
      </w:r>
    </w:p>
    <w:p>
      <w:r>
        <w:t>Phòng Quản lý vận tải phương tiện và người lái kiểm chuẩn và trình Lãnh đạo Sở ký</w:t>
      </w:r>
    </w:p>
    <w:p>
      <w:r>
        <w:t>Sở Giao thông vận tải</w:t>
      </w:r>
    </w:p>
    <w:p>
      <w:r>
        <w:t>4,5 ngày làm việc</w:t>
      </w:r>
    </w:p>
    <w:p>
      <w:r>
        <w:t>B3</w:t>
      </w:r>
    </w:p>
    <w:p>
      <w:r>
        <w:t>Trả kết quả</w:t>
      </w:r>
    </w:p>
    <w:p>
      <w:r>
        <w:t>Trung tâm phục vụ hành chính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