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1976/QĐ-UBND năm 2023 thông qua phương án đơn giản hóa thủ tục hành chính trong lĩnh vực văn hóa, thể thao và du lịch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1976/QĐ-UBND</w:t>
      </w:r>
    </w:p>
    <w:p>
      <w:r>
        <w:t>Cần Thơ, ngày 28 tháng 8 năm 2023</w:t>
      </w:r>
    </w:p>
    <w:p>
      <w:r>
        <w:t>QUYẾT ĐỊNH</w:t>
      </w:r>
    </w:p>
    <w:p>
      <w:r>
        <w:t>VỀ VIỆC THÔNG QUA PHƯƠNG ÁN ĐƠN GIẢN HÓA THỦ TỤC HÀNH CHÍNH TRONG LĨNH VỰC VĂN HÓA, THỂ THAO VÀ DU LỊCH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Chỉ thị số 23/CT-TTg ngày 09 tháng 7 năm 2023 của Thủ tướng Chính phủ về việc đẩy mạnh cải cách thủ tục hành chính cấp Phiếu lý lịch tư pháp tạo thuận lợi cho người dân, doanh nghiệp;</w:t>
      </w:r>
    </w:p>
    <w:p>
      <w:r>
        <w:t>Theo đề nghị của Giám đốc Sở Văn hóa, Thể thao và Du lịch.</w:t>
      </w:r>
    </w:p>
    <w:p>
      <w:r>
        <w:t>QUYẾT ĐỊNH:</w:t>
      </w:r>
    </w:p>
    <w:p>
      <w:r>
        <w:t>Điều 1.  Thông qua phương án đơn giản hóa 01 thủ tục hành chính trong lĩnh vực văn hóa, thể thao và du lịch thuộc phạm vi quản lý nhà nước của Ủy ban nhân dân thành phố Cần Thơ (Phụ lục đính kèm).</w:t>
      </w:r>
    </w:p>
    <w:p>
      <w:r>
        <w:t>Điều 2.  Giao Giám đốc Sở Văn hóa, Thể thao và Du lịch:</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Văn hóa, Thể thao và Du lịch, Thủ trưởng cơ quan, đơn vị liên quan thực hiện Quyết định này.</w:t>
      </w:r>
    </w:p>
    <w:p>
      <w:r>
        <w:t>Điều 4.  Quyết định này có hiệu lực kể từ ngày ký.</w:t>
      </w:r>
    </w:p>
    <w:p>
      <w:r>
        <w:t>Điều 5.  Chánh Văn phòng Ủy ban nhân dân thành phố, Giám đốc Sở Văn hóa, Thể thao và Du lịch, Thủ trưởng và các tổ chức, đơn vị có liên quan chịu trách nhiệm thi hành Quyết định này./.</w:t>
      </w:r>
    </w:p>
    <w:p>
      <w:r>
        <w:t>KT. CHỦ TỊCH</w:t>
      </w:r>
    </w:p>
    <w:p>
      <w:r>
        <w:t>PHÓ CHỦ TỊCH</w:t>
      </w:r>
    </w:p>
    <w:p>
      <w:r>
        <w:t>Dương Tấn Hiển</w:t>
      </w:r>
    </w:p>
    <w:p>
      <w:r>
        <w:t>PHỤ LỤC</w:t>
      </w:r>
    </w:p>
    <w:p>
      <w:r>
        <w:t>PHƯƠNG ÁN ĐƠN GIẢN HÓA THỦ TỤC HÀNH CHÍNH LĨNH VỰC VĂN HÓA, THỂ THAO VÀ DU LỊCH</w:t>
      </w:r>
    </w:p>
    <w:p>
      <w:r>
        <w:t>(Kèm theo Quyết định số 1976/QĐ-UBND ngày 28 tháng 8 năm 2023 của Chủ tịch Ủy ban nhân dân thành phố Cần Thơ)</w:t>
      </w:r>
    </w:p>
    <w:p>
      <w:r>
        <w:t>1. Thủ tục ra nước ngoài dự thi người đẹp, người mẫu</w:t>
      </w:r>
    </w:p>
    <w:p>
      <w:r>
        <w:t>1.1. Nội dung đơn giản hóa:  sửa đổi điểm b, khoản 2, Điều 20 Nghị định số 144/2020/NĐ-CP ngày 14 tháng 12 năm 2020 của Chính phủ quy định về hoạt động nghệ thuật biểu diễn, theo hướng bãi bỏ Phiếu lý lịch tư pháp.</w:t>
      </w:r>
    </w:p>
    <w:p>
      <w:r>
        <w:t>Lý do đơn giản hóa:  Căn cứ Chỉ thị số 23/CT-TTg ngày 09/7/2023 của Thủ tướng Chính phủ về việc đẩy mạnh cải cách thủ tục hành chính cấp Phiếu lý lịch tư pháp tạo thuận lợi cho người dân, doanh nghiệp và tình hình thực tế tại đơn vị. Thành phần hồ sơ thủ tục ra nước ngoài dự thi người đẹp, người mẫu có 03 thành phần, trong đó có “Phiếu lý lịch tư pháp số 1” là không cần thiết. Nhằm tạo điều kiện thuận lợi cho người dân, doanh nghiệp khi tham gia thủ tục hành chính sẽ tiết kiệm được chi phí giấy tờ, thời gian. Đồng thời, tinh gọn thành phần hồ sơ trong công tác giải quyết thủ tục hành chính.</w:t>
      </w:r>
    </w:p>
    <w:p>
      <w:r>
        <w:t>1.2. Kiến nghị thực thi</w:t>
      </w:r>
    </w:p>
    <w:p>
      <w:r>
        <w:t>Sửa đổi điểm b, khoản 2, Điều 20 Nghị định số 144/2020/NĐ-CP ngày 14 tháng 12 năm 2020 của Chính phủ quy định về hoạt động nghệ thuật biểu diễn, theo hướng bãi bỏ lý lịch tư pháp. Đồng thời, có quy định cụ thể về việc cơ quan tiếp nhận thủ tục hành chính thực hiện việc yêu cầu cung cấp Phiếu lý lịch tư pháp (khoản 3 Điều 7 Luật lý lịch tư pháp), quy định rõ chi phí liên quan đến việc yêu cầu cung cấp, quy định rõ thời gian nhằm đảm bảo việc giải quyết thủ tục hành chính.</w:t>
      </w:r>
    </w:p>
    <w:p>
      <w:r>
        <w:t>1.3. Lợi ích phương án đơn giản hóa</w:t>
      </w:r>
    </w:p>
    <w:p>
      <w:r>
        <w:t>- Tạo điều kiện để người dân, doanh nghiệp được giải quyết thủ tục hành chính một cách nhanh chóng, kịp thời; tiết kiệm chi phí, hạn chế việc chờ đợi, đi lại.</w:t>
      </w:r>
    </w:p>
    <w:p>
      <w:r>
        <w:t>- Chi phí tuân thủ TTHC trước khi đơn giản hóa: 5.682.000 đồng/năm.</w:t>
      </w:r>
    </w:p>
    <w:p>
      <w:r>
        <w:t>- Chi phí tuân thủ TTHC sau khi đơn giản hóa: 1.762.000 đồng/năm.</w:t>
      </w:r>
    </w:p>
    <w:p>
      <w:r>
        <w:t>- Chi phí tiết kiệm: 3.920.000 đồng/năm.</w:t>
      </w:r>
    </w:p>
    <w:p>
      <w:r>
        <w:t>- Tỷ lệ cắt giảm chi phí: 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