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1973/QĐ-BGDĐT năm 2023 về tổ chức lại Trung tâm Hỗ trợ đào tạo quốc tế và Trung tâm Tư vấn giáo dục quốc tế thành Trung tâm Phát triển giáo dục quốc tế trực thuộc Cục Hợp tác quốc tế, Bộ Giáo dục và Đào tạo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1973/QĐ-BGDĐT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1973/QĐ-BGDĐT</w:t>
      </w:r>
    </w:p>
    <w:p>
      <w:r>
        <w:t>Hà Nội, ngày 06 tháng 07 năm 2023</w:t>
      </w:r>
    </w:p>
    <w:p>
      <w:r>
        <w:t>QUYẾT ĐỊNH</w:t>
      </w:r>
    </w:p>
    <w:p>
      <w:r>
        <w:t>VỀ VIỆC TỔ CHỨC LẠI TRUNG TÂM HỖ TRỢ ĐÀO TẠO QUỐC TẾ VÀ TRUNG TÂM TƯ VẤN GIÁO DỤC QUỐC TẾ THÀNH TRUNG TÂM PHÁT TRIỂN GIÁO DỤC QUỐC TẾ TRỰC THUỘC CỤC HỢP TÁC QUỐC TẾ, BỘ GIÁO DỤC VÀ ĐÀO TẠO</w:t>
      </w:r>
    </w:p>
    <w:p>
      <w:r>
        <w:t>BỘ TRƯỞNG BỘ GIÁO DỤC VÀ ĐÀO TẠO</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w:t>
      </w:r>
    </w:p>
    <w:p>
      <w:r>
        <w:t>Căn cứ Nghị định số 86/2022/NĐ-CP ngày 24 tháng 10 năm 2022 của Chính phủ quy định chức năng, nhiệm vụ, quyền hạn và cơ cấu tổ chức của Bộ Giáo dục và Đào tạo;</w:t>
      </w:r>
    </w:p>
    <w:p>
      <w:r>
        <w:t>Căn cứ Nghị định số 120/2020/NĐ-CP ngày 07 tháng 10 năm 2020 của Chính phủ quy định về thành lập, tổ chức lại, giải thể đơn vị sự nghiệp công lập;</w:t>
      </w:r>
    </w:p>
    <w:p>
      <w:r>
        <w:t>Căn cứ Quyết định số 4668/QĐ-BGDĐT ngày 30 tháng 12 năm 2022 của Bộ trưởng Bộ Giáo dục và Đào tạo quy định chức năng, nhiệm vụ, quyền hạn và cơ cấu tổ chức của các đơn vị thuộc Bộ Giáo dục và Đào tạo;</w:t>
      </w:r>
    </w:p>
    <w:p>
      <w:r>
        <w:t>Theo đề nghị của Cục trưởng Cục Hợp tác quốc tế và Vụ trưởng Vụ Tổ chức cán bộ.</w:t>
      </w:r>
    </w:p>
    <w:p>
      <w:r>
        <w:t>QUYẾT ĐỊNH:</w:t>
      </w:r>
    </w:p>
    <w:p>
      <w:r>
        <w:t>Điều 1.  Tổ chức lại Trung tâm Hỗ trợ đào tạo quốc tế và Trung tâm Tư vấn giáo dục quốc tế thành Trung tâm Phát triển giáo dục quốc tế trực thuộc Cục Hợp tác quốc tế, Bộ Giáo dục và Đào tạo.</w:t>
      </w:r>
    </w:p>
    <w:p>
      <w:r>
        <w:t>Điều 2.  Vị trí pháp lý và trụ sở của Trung tâm Phát triển giáo dục quốc tế</w:t>
      </w:r>
    </w:p>
    <w:p>
      <w:r>
        <w:t>1. Vị trí pháp lý</w:t>
      </w:r>
    </w:p>
    <w:p>
      <w:r>
        <w:t>Trung tâm Phát triển giáo dục quốc tế là đơn vị sự nghiệp công lập trực thuộc Cục Hợp tác quốc tế, Bộ Giáo dục và Đào tạo. Trung tâm Phát triển giáo dục quốc tế có tư cách pháp nhân, có con dấu và tài khoản riêng, được mở tài khoản tại Kho bạc Nhà nước và ngân hàng thương mại để giao dịch theo quy định của pháp luật; chịu sự chỉ đạo trực tiếp, toàn diện về tổ chức, số lượng người làm việc và hoạt động của Cục Hợp tác quốc tế, Bộ Giáo dục và Đào tạo; đồng thời chịu sự chỉ đạo, hướng dẫn, giám sát, thanh tra, kiểm tra về chuyên môn, nghiệp vụ của các cơ quan, đơn vị, tổ chức có thẩm quyền.</w:t>
      </w:r>
    </w:p>
    <w:p>
      <w:r>
        <w:t>2. Trụ sở chính: Số 23 - 25 Tạ Quang Bửu, phường Bách Khoa, quận Hai Bà Trưng, thành phố Hà Nội, các khu ký túc xá B7bis Bách Khoa, T4 Phương Mai, Đống Đa, Hà Nội.</w:t>
      </w:r>
    </w:p>
    <w:p>
      <w:r>
        <w:t>Điều 3.  Giao Cục trưởng Cục Hợp tác quốc tế:</w:t>
      </w:r>
    </w:p>
    <w:p>
      <w:r>
        <w:t>1. Chủ trì, phối hợp với thủ trưởng các đơn vị thuộc Bộ Giáo dục và Đào tạo và thủ trưởng các cơ quan có liên quan chỉ đạo, hướng dẫn Trung tâm Hỗ trợ đào tạo quốc tế và Trung tâm Tư vấn giáo dục quốc tế rà soát, thống kê, tổng hợp chi tiết, đầy đủ, chính xác nguyên trạng chức năng, nhiệm vụ, tổ chức bộ máy, số lượng người làm việc, viên chức, lao động hợp đồng; tài chính, tài sản; chương trình, kế hoạch, dự án đầu tư (nếu có), tài liệu, hồ sơ, sổ sách và các vấn đề khác có liên quan đến tổ chức và hoạt động của Trung tâm Hỗ trợ đào tạo quốc tế và Trung tâm Tư vấn giáo dục quốc tế để phục vụ công tác bàn giao.</w:t>
      </w:r>
    </w:p>
    <w:p>
      <w:r>
        <w:t>2. Chỉ đạo, hướng dẫn, đôn đốc, kiểm tra, giải quyết hoặc phối hợp với các cơ quan có liên quan trình cấp có thẩm quyền xem xét, giải quyết những tồn tại, khó khăn, vướng mắc (nếu có) về tổ chức bộ máy, nhân sự, tài chính, tài sản và các vấn đề khác có liên quan của Trung tâm Phát triển giáo dục quốc tế theo quy định của pháp luật.</w:t>
      </w:r>
    </w:p>
    <w:p>
      <w:r>
        <w:t>3. Trực tiếp quản lý, chỉ đạo Trung tâm Phát triển giáo dục quốc tế tổ chức thực hiện chức năng, nhiệm vụ, quyền hạn được giao theo quy định của pháp luật; quy định chức năng, nhiệm vụ, quyền hạn, cơ cấu tổ chức của Trung tâm Phát triển giáo dục quốc tế đảm bảo đúng quy định của pháp luật.</w:t>
      </w:r>
    </w:p>
    <w:p>
      <w:r>
        <w:t>4. Chỉ đạo Trung tâm Phát triển giáo dục quốc tế xây dựng phương án tự chủ tài chính gửi Vụ Kế hoạch - Tài chính thẩm định, trình Bộ trưởng xem xét, quyết định.</w:t>
      </w:r>
    </w:p>
    <w:p>
      <w:r>
        <w:t>Điều 4.  Quy định chuyển tiếp</w:t>
      </w:r>
    </w:p>
    <w:p>
      <w:r>
        <w:t>Trung tâm Hỗ trợ đào tạo quốc tế và Trung tâm Tư vấn giáo dục quốc tế tiếp tục thực hiện chức năng, nhiệm vụ, quyền hạn và cơ cấu tổ chức theo các quy định hiện hành cho đến khi Cục trưởng Cục Hợp tác quốc tế ban hành Quyết định quy định chức năng, nhiệm vụ, quyền hạn và cơ cấu tổ chức của Trung tâm Phát triển giáo dục quốc tế.</w:t>
      </w:r>
    </w:p>
    <w:p>
      <w:r>
        <w:t>Điều 5.  Quyết định này có hiệu lực thi hành kể từ ngày ký.</w:t>
      </w:r>
    </w:p>
    <w:p>
      <w:r>
        <w:t>Điều 6.  Chánh Văn phòng, Vụ trưởng Vụ Tổ chức cán bộ, Cục trưởng Cục Hợp tác quốc tế, Vụ trưởng Vụ Kế hoạch - Tài chính, thủ trưởng các đơn vị liên quan, Giám đốc Trung tâm Hỗ trợ đào tạo quốc tế, Giám đốc Trung tâm Tư vấn giáo dục quốc tế và Giám đốc Trung tâm Phát triển giáo dục quốc tế chịu trách nhiệm thi hành Quyết định này./.</w:t>
      </w:r>
    </w:p>
    <w:p>
      <w:r>
        <w:t>Nơi nhận:</w:t>
      </w:r>
    </w:p>
    <w:p>
      <w:r>
        <w:t>- Như Điều 6;</w:t>
      </w:r>
    </w:p>
    <w:p>
      <w:r>
        <w:t>- Các Thứ trưởng;</w:t>
      </w:r>
    </w:p>
    <w:p>
      <w:r>
        <w:t>- Các đơn vị thuộc và trực thuộc Bộ GDĐT;</w:t>
      </w:r>
    </w:p>
    <w:p>
      <w:r>
        <w:t>- Cổng thông tin điện tử Bộ GDĐT;</w:t>
      </w:r>
    </w:p>
    <w:p>
      <w:r>
        <w:t>- Lưu: VT, TCCB, HTQT.</w:t>
      </w:r>
    </w:p>
    <w:p>
      <w:r>
        <w:t>BỘ TRƯỞNG</w:t>
      </w:r>
    </w:p>
    <w:p>
      <w:r>
        <w:t>Nguyễn Kim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