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1966/QĐ-UBND năm 2024 phê duyệt Kế hoạch sử dụng đất năm 2025 huyện Quảng Hòa,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1 966/QĐ-UBND</w:t>
      </w:r>
    </w:p>
    <w:p>
      <w:r>
        <w:t>Cao Bằng, ngày 31 tháng 12 năm 2024</w:t>
      </w:r>
    </w:p>
    <w:p>
      <w:r>
        <w:t>QUYẾT ĐỊNH</w:t>
      </w:r>
    </w:p>
    <w:p>
      <w:r>
        <w:t>VỀ VIỆC PHÊ DUYỆT KẾ HOẠCH SỬ DỤNG ĐẤT NĂM 2025 HUYỆN QUẢNG HÒA</w:t>
      </w:r>
    </w:p>
    <w:p>
      <w:r>
        <w:t>ỦY BAN NHÂN DÂN TỈNH CAO BẰNG</w:t>
      </w:r>
    </w:p>
    <w:p>
      <w:r>
        <w:t>Căn cứ Luật tổ chức Chính quyền địa phương ngày 19/6/2015;</w:t>
      </w:r>
    </w:p>
    <w:p>
      <w:r>
        <w:t>Căn cứ Luật Quy hoạch ngày 24 tháng 11 năm 2017;</w:t>
      </w:r>
    </w:p>
    <w:p>
      <w:r>
        <w:t>Căn cứ Luật Sửa đổi, bổ sung một số điều của 37 Luật có liên quan đến Luật Quy hoạch ngày 20 tháng 11 năm 2018;</w:t>
      </w:r>
    </w:p>
    <w:p>
      <w:r>
        <w:t>Căn cứ Luật Đất đai ngày 18/01/2024;</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về lập, điều chỉnh quy hoạch, kế hoạch sử dụng đất;</w:t>
      </w:r>
    </w:p>
    <w:p>
      <w:r>
        <w:t>Căn cứ Nghị quyết số 105/NQ-HĐND ngày 11/12/2024 của HĐND tỉnh Cao  Bằng  Thông qua Danh mục các dự án, công trình  cần  thu hồi đất trên địa bàn tỉnh Cao Bằng năm 2025;</w:t>
      </w:r>
    </w:p>
    <w:p>
      <w:r>
        <w:t>Căn cứ Nghị quyết số 106/NQ-HĐND ngày 11/12/2024 của HĐND tỉnh Cao Bằng Thông qua Danh mục các dự án, công trình đăng ký nhu cầu chuyển mục đích sử dụng đất trồng  lúc , đất rừng phòng hộ, đất rừng đặc dụng, đất rừng sản xuất trên địa bàn tỉnh Cao Bằng năm 2025.</w:t>
      </w:r>
    </w:p>
    <w:p>
      <w:r>
        <w:t>Theo đề nghị của Ủy ban nhân dân huyện Quảng Hoà tại Tờ trình số 334/TTr-UBND ngày 27/12/2024; Giám đốc Sở Tài nguyên và Môi trường tại Tờ trình số 5661/TTr-STNMT ngày 30/12/2024.</w:t>
      </w:r>
    </w:p>
    <w:p>
      <w:r>
        <w:t>QUYẾT ĐỊNH:</w:t>
      </w:r>
    </w:p>
    <w:p>
      <w:r>
        <w:t>Điều 1.  Phê duyệt Kế hoạch sử dụng đất năm 2025 huyện Quảng Hoà với các chỉ tiêu chủ yếu  như  sau:</w:t>
      </w:r>
    </w:p>
    <w:p>
      <w:r>
        <w:t>1. Diện tích các loại đất phân bổ trong năm 2025: Theo biểu số 17/CH.</w:t>
      </w:r>
    </w:p>
    <w:p>
      <w:r>
        <w:t>2. Kế hoạch  đưa  đất  chưa  sử dụng vào sử dụng năm 2025: Theo biểu số 18/CH.</w:t>
      </w:r>
    </w:p>
    <w:p>
      <w:r>
        <w:t>3. Kế hoạch thu hồi đất năm 2025: Theo biểu số 19/CH.</w:t>
      </w:r>
    </w:p>
    <w:p>
      <w:r>
        <w:t>4. Kế hoạch chuyển mục đích sử dụng đất năm 2025: Theo biểu số 20/CH.</w:t>
      </w:r>
    </w:p>
    <w:p>
      <w:r>
        <w:t>5. Biểu danh mục các dự án, công trình thực hiện trong năm 2025: Theo biểu số 25/CH  ( có  sơ đồ kèm theo).</w:t>
      </w:r>
    </w:p>
    <w:p>
      <w:r>
        <w:t>Điều 2.  Căn cứ vào Điều 1 của Quyết định này, Ủy ban nhân dân huyện Quảng Hoà có trách nhiệm:</w:t>
      </w:r>
    </w:p>
    <w:p>
      <w:r>
        <w:t>1. Công bố công khai kế hoạch sử dụng đất theo đúng quy định của pháp luật về đất đai. Đồng thời chịu trách nhiệm trước pháp luật về quy mô (tổng diện tích, diện tích theo loại đất), địa điểm thực hiện các công trình dự án.</w:t>
      </w:r>
    </w:p>
    <w:p>
      <w:r>
        <w:t>2. Thực hiện thu hồi đất, giao đất, cho thuê đất, chuyển mục đích sử dụng đất theo đúng đối tượng và kế hoạch sử dụng đất năm 2025 đã được duyệt.</w:t>
      </w:r>
    </w:p>
    <w:p>
      <w:r>
        <w:t>3. Tổ chức kiểm tra thường xuyên việc thực hiện kế hoạch sử dụng đất năm 2025 theo quy định.</w:t>
      </w:r>
    </w:p>
    <w:p>
      <w:r>
        <w:t>Điều 3.  Quyết định này có hiệu lực thi hành kể từ ngày ký.</w:t>
      </w:r>
    </w:p>
    <w:p>
      <w:r>
        <w:t>Chánh Văn phòng Ủy ban nhân dân tỉnh, Giám đốc Sở Tài nguyên và Môi trường, Chủ tịch Ủy ban nhân dân huyện Quảng Hoà và Thủ trưởng các cơ quan có liên quan chịu trách nhiệm thi hành Quyết định  này./.</w:t>
      </w:r>
    </w:p>
    <w:p>
      <w:r>
        <w:t>Nơi nhận:</w:t>
      </w:r>
    </w:p>
    <w:p>
      <w:r>
        <w:t>- Như Điều 3;</w:t>
      </w:r>
    </w:p>
    <w:p>
      <w:r>
        <w:t>- Thường trực Tỉnh ủy;</w:t>
      </w:r>
    </w:p>
    <w:p>
      <w:r>
        <w:t>- Thường trực HĐND tỉnh;</w:t>
      </w:r>
    </w:p>
    <w:p>
      <w:r>
        <w:t>- CT, các PCT,  Ủy  viên UBND tỉnh;</w:t>
      </w:r>
    </w:p>
    <w:p>
      <w:r>
        <w:t>- Công an tỉnh;</w:t>
      </w:r>
    </w:p>
    <w:p>
      <w:r>
        <w:t>- BCH Quân sự tỉnh;</w:t>
      </w:r>
    </w:p>
    <w:p>
      <w:r>
        <w:t>- Các sở: TN&amp;MT, Xây dựng, KH&amp;ĐT, Tài chính, NN&amp;PTNT, Công thương, Giao thông vận tải, Giáo dục và ĐT, VHTT&amp;DL, Y tế, Ban Quản lý Khu kinh tế tỉnh, Ban QLDA ĐT&amp;XD tỉnh, Ban QLDA ĐTXD các công trình giao thông;</w:t>
      </w:r>
    </w:p>
    <w:p>
      <w:r>
        <w:t>- Phòng TNMT huyện Quảng Hoà;</w:t>
      </w:r>
    </w:p>
    <w:p>
      <w:r>
        <w:t>- VP UBND tỉnh: Các PCVP, CV TH;</w:t>
      </w:r>
    </w:p>
    <w:p>
      <w:r>
        <w:t>- Trung tâm thông tin, Ban TCD (VP UBND tỉnh);</w:t>
      </w:r>
    </w:p>
    <w:p>
      <w:r>
        <w:t>- Lưu VT.</w:t>
      </w:r>
    </w:p>
    <w:p>
      <w:r>
        <w:t>TM. ỦY BAN NHÂN DÂN</w:t>
      </w:r>
    </w:p>
    <w:p>
      <w:r>
        <w:t>KT. CHỦ TỊCH</w:t>
      </w:r>
    </w:p>
    <w:p>
      <w:r>
        <w:t>PHÓ CHỦ TỊCH</w:t>
      </w:r>
    </w:p>
    <w:p>
      <w:r>
        <w:t>Hoàng Văn Thạch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