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195/QĐ-YDCT năm 2024 về Danh mục thuốc cổ truyền được gia hạn giấy đăng ký lưu hành tại Việt Nam - Cấp bổ sung do Cục trưởng Cục Quản lý Y, Dược cổ truyền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195/QĐ-YDCT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BỘ Y TẾ</w:t>
      </w:r>
    </w:p>
    <w:p>
      <w:r>
        <w:t>CỤC QUẢN LÝ Y, DƯỢC</w:t>
      </w:r>
    </w:p>
    <w:p>
      <w:r>
        <w:t>CỔ TRUYỀN</w:t>
      </w:r>
    </w:p>
    <w:p>
      <w:r>
        <w:t>-------</w:t>
      </w:r>
    </w:p>
    <w:p>
      <w:r>
        <w:t>CỘNG HÒA XÃ HỘI CHỦ NGHĨA VIỆT NAM</w:t>
      </w:r>
    </w:p>
    <w:p>
      <w:r>
        <w:t>Độc lập - Tự do - Hạnh phúc</w:t>
      </w:r>
    </w:p>
    <w:p>
      <w:r>
        <w:t>---------------</w:t>
      </w:r>
    </w:p>
    <w:p>
      <w:r>
        <w:t>Số: 195/QĐ-YDCT</w:t>
      </w:r>
    </w:p>
    <w:p>
      <w:r>
        <w:t>Hà Nội, ngày 16 tháng 07 năm 2024</w:t>
      </w:r>
    </w:p>
    <w:p>
      <w:r>
        <w:t>QUYẾT ĐỊNH</w:t>
      </w:r>
    </w:p>
    <w:p>
      <w:r>
        <w:t>VỀ VIỆC BAN HÀNH DANH MỤC THUỐC CỔ TRUYỀN ĐƯỢC GIA HẠN GIẤY ĐĂNG KÝ LƯU HÀNH TẠI VIỆT NAM - CẤP BỔ SUNG</w:t>
      </w:r>
    </w:p>
    <w:p>
      <w:r>
        <w:t>CỤC TRƯỞNG CỤC QUẢN LÝ Y, DƯỢC CỔ TRUYỀN</w:t>
      </w:r>
    </w:p>
    <w:p>
      <w:r>
        <w:t>Căn cứ Luật Dược số 105/2016/QH13 ngày 06/4/2016;</w:t>
      </w:r>
    </w:p>
    <w:p>
      <w:r>
        <w:t>Căn cứ Nghị định số 95/2017/NĐ-CP ngày 15/11/2022 của Chính phủ quy định chức năng, nhiệm vụ, quyền hạn và cơ cấu tổ chức của Bộ Y tế;</w:t>
      </w:r>
    </w:p>
    <w:p>
      <w:r>
        <w:t>Căn cứ Thông tư số 21/2018/TT-BYT ngày 12/09/2018 của Bộ trưởng Bộ Y tế quy định việc đăng ký lưu hành thuốc cổ truyền, dược liệu;</w:t>
      </w:r>
    </w:p>
    <w:p>
      <w:r>
        <w:t>Căn cứ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Căn cứ Quyết định số 2068/QĐ-BYT ngày 08/5/2023 của Bộ trưởng Bộ Y tế về việc quy định chức năng, nhiệm vụ, quyền hạn và cơ cấu tổ chức của Cục Quản lý Y, Dược cổ truyền thuộc Bộ Y tế;</w:t>
      </w:r>
    </w:p>
    <w:p>
      <w:r>
        <w:t>Căn cứ kết luận của Chủ tịch Hội đồng tư vấn cấp giấy đăng ký lưu hành thuốc, nguyên liệu làm thuốc, Bộ Y tế tại văn bản số 69/VPHĐ ngày 11/7/2024;</w:t>
      </w:r>
    </w:p>
    <w:p>
      <w:r>
        <w:t>Theo đề nghị của Trưởng Phòng Quản lý Dược cổ truyền - Cục Quản lý Y, Dược cổ truyền.</w:t>
      </w:r>
    </w:p>
    <w:p>
      <w:r>
        <w:t>QUYẾT ĐỊNH:</w:t>
      </w:r>
    </w:p>
    <w:p>
      <w:r>
        <w:t>Điều 1.  Ban hành kèm theo Quyết định này Danh mục 01 thuốc cổ truyền được gia hạn giấy đăng ký lưu hành tại Việt Nam - cấp bổ sung. Thuốc cổ truyền tại Danh mục này được giữ nguyên thông tin số đăng ký đã cấp, cụ thể:</w:t>
      </w:r>
    </w:p>
    <w:p>
      <w:r>
        <w:t>1. Danh mục 01 thuốc cổ truyền sản xuất trong nước được gia hạn giấy đăng ký lưu hành tại Việt Nam  (tại Phụ lục I kèm theo)  có hiệu lực 05 năm kể từ ngày ký ban hành Quyết định này.</w:t>
      </w:r>
    </w:p>
    <w:p>
      <w:r>
        <w:t>Điều 2.  Cơ sở sản xuất và cơ sở đăng ký thuốc có trách nhiệm:</w:t>
      </w:r>
    </w:p>
    <w:p>
      <w:r>
        <w:t>1. Sản xuất thuốc theo đúng các hồ sơ, tài liệu đã đăng ký với Bộ Y tế và phải in số đăng ký được Bộ Y tế Việt Nam cấp lên nhãn thuốc.</w:t>
      </w:r>
    </w:p>
    <w:p>
      <w:r>
        <w:t>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theo quy định tại Thông tư số 38/2021/TT-BYT ngày 31/12/2021 của Bộ trưởng Bộ Y tế quy định chất lượng dược liệu, vị thuốc cổ truyền, thuốc cổ truyền.</w:t>
      </w:r>
    </w:p>
    <w:p>
      <w:r>
        <w:t>4. Thuốc được gia hạn giấy đăng ký lưu hành tại Quyết định này nhưng chưa nộp hồ sơ cập nhật nội dung nhãn thuốc, tờ hướng dẫn sử dụng theo quy định của Thông tư số 01/2018/TT-BYT ngày 18/01/2018 của Bộ trưởng Bộ Y tế thì phải thực hiện cập nhật theo quy định tại điểm b Khoản 1 Điều 37 Thông tư số 01/2018/TT-BYT trong thời hạn 12 tháng kể từ ngày được gia hạn giấy đăng ký lưu hành.</w:t>
      </w:r>
    </w:p>
    <w:p>
      <w:r>
        <w:t>5. Sau 12 tháng kể từ ngày ký ban hành Quyết định này, các thuốc được gia hạn giấy đăng ký lưu hành theo Quyết định này có thay đổi về nội dung hành chính (bao gồm cả mẫu nhãn và tờ hướng dẫn sử dụng thuốc) phải sản xuất và lưu hành với các nội dung đã được phê duyệt thay đổi trong hồ sơ gia hạn.</w:t>
      </w:r>
    </w:p>
    <w:p>
      <w:r>
        <w:t>6.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Thông tư số 21/2018/TT-BYT ngày 12/09/2018 của Bộ trưởng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7.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21/2018/TT-BYT ngày 12/09/2018 của Bộ trưởng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 trong thời hạn 30 ngày kể từ ngày cơ sở đăng ký không còn đủ điều kiện hoạt động.</w:t>
      </w:r>
    </w:p>
    <w:p>
      <w:r>
        <w:t>8. Cơ sở sản xuất phải bảo đảm các điều kiện hoạt động của cơ sở sản xuất trong thời hạn hiệu lực của giấy đăng ký lưu hành thuốc, nguyên liệu làm thuốc.</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Đ/c Bộ trưởng (để b/c);</w:t>
      </w:r>
    </w:p>
    <w:p>
      <w:r>
        <w:t>- Đ/c Đỗ Xuân Tuyên - TTr BYT (để b/c);</w:t>
      </w:r>
    </w:p>
    <w:p>
      <w:r>
        <w:t>- PGS.TS. Nguyễn Đăng Hòa - Chủ tịch HĐTV cấp GĐKLH thuốc, NLLT - Bộ Y tế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QLD, Cục QLKCB, Vụ BHYT, Thanh tra Bộ; Văn phòng HĐTV cấp GĐKLH thuốc, nguyên liệu làm thuốc;</w:t>
      </w:r>
    </w:p>
    <w:p>
      <w:r>
        <w:t>- Viện KN thuốc TƯ, Viện KN thuốc TP. HCM;</w:t>
      </w:r>
    </w:p>
    <w:p>
      <w:r>
        <w:t>- Tổng Công ty Dược Việt Nam - Công ty cổ phần;</w:t>
      </w:r>
    </w:p>
    <w:p>
      <w:r>
        <w:t>- Các Bệnh viện, Viện có giường bệnh trực thuộc Bộ Y tế;</w:t>
      </w:r>
    </w:p>
    <w:p>
      <w:r>
        <w:t>- Website của Cục Quản lý YDCT;</w:t>
      </w:r>
    </w:p>
    <w:p>
      <w:r>
        <w:t>- Lưu: VT, QLD (4b).</w:t>
      </w:r>
    </w:p>
    <w:p>
      <w:r>
        <w:t>CỤC TRƯỞNG</w:t>
      </w:r>
    </w:p>
    <w:p>
      <w:r>
        <w:t>Nguyễn Thế Thịnh</w:t>
      </w:r>
    </w:p>
    <w:p>
      <w:r>
        <w:t>PHỤ LỤC I</w:t>
      </w:r>
    </w:p>
    <w:p>
      <w:r>
        <w:t>DANH MỤC 01 THUỐC CỔ TRUYỀN SẢN XUẤT TRONG NƯỚC ĐƯỢC GIA HẠN GIẤY ĐĂNG KÝ LƯU HÀNH TẠI VIỆT NAM HIỆU LỰC 05 NĂM - CẤP BỔ SUNG</w:t>
      </w:r>
    </w:p>
    <w:p>
      <w:r>
        <w:t>(Ban hành kèm theo Quyết định số: 195/QĐ-YDCT ngày 16/7/2024)</w:t>
      </w:r>
    </w:p>
    <w:p>
      <w:r>
        <w:t>1. Công ty đăng ký: Công ty TNHH Đông dược Phúc Hưng</w:t>
      </w:r>
    </w:p>
    <w:p>
      <w:r>
        <w:t>(Đ/c: Số 96-98 Nguyễn Viết Xuân, phường Quang Trung, quận Hà Đông, Thành phố Hà Nội)</w:t>
      </w:r>
    </w:p>
    <w:p>
      <w:r>
        <w:t>1.1. Nhà sản xuất: Công ty TNHH Đông dược Phúc Hưng</w:t>
      </w:r>
    </w:p>
    <w:p>
      <w:r>
        <w:t>(Đ/c: Cụm công nghiệp Thanh Oai, xã Bích Hòa, huyện Thanh Oai, Thành phố Hà Nội)</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1</w:t>
      </w:r>
    </w:p>
    <w:p>
      <w:r>
        <w:t>Thấp khớp hoàn P/H</w:t>
      </w:r>
    </w:p>
    <w:p>
      <w:r>
        <w:t>Bột Phòng phong 25mg; Bột Xuyên khung 25mg; Bột Tục đoạn 25mg; Bột Hoàng kỳ 25mg; Bột Bạch thược 25mg; Bột Đương quy 25mg; Bột Phục linh 20mg; Bột Cam thảo 20mg; Bột Thiên niên kiện 20mg; Cao đặc Tần giao 5mg tương đương với 50mg Tần giao; Cao đặc Đỗ trọng 5mg tương đương với 50mg đỗ trọng; Cao đặc Ngưu tất 5mg tương đương với 33mg Ngưu tất; Cao đặc Độc hoạt 5mg tương đương với 42mg Độc hoạt.</w:t>
      </w:r>
    </w:p>
    <w:p>
      <w:r>
        <w:t>Viên hoàn cứng</w:t>
      </w:r>
    </w:p>
    <w:p>
      <w:r>
        <w:t>36 tháng</w:t>
      </w:r>
    </w:p>
    <w:p>
      <w:r>
        <w:t>TCCS</w:t>
      </w:r>
    </w:p>
    <w:p>
      <w:r>
        <w:t>Hộp 1 lọ x 200 viên, 230 viên.</w:t>
      </w:r>
    </w:p>
    <w:p>
      <w:r>
        <w:t>VD- 25000 -16</w:t>
      </w:r>
    </w:p>
    <w:p>
      <w:r>
        <w:t>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