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1943/QĐ-UBND năm 2024 về Kế hoạch triển khai hóa đơn điện tử khởi tạo từ máy tính tiền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1943/QĐ-UBND</w:t>
      </w:r>
    </w:p>
    <w:p>
      <w:r>
        <w:t>Bình Định, ngày 01 tháng 06 năm 2024</w:t>
      </w:r>
    </w:p>
    <w:p>
      <w:r>
        <w:t>QUYẾT ĐỊNH</w:t>
      </w:r>
    </w:p>
    <w:p>
      <w:r>
        <w:t>BAN HÀNH KẾ HOẠCH TRIỂN KHAI HÓA ĐƠN ĐIỆN TỬ KHỞI TẠO TỪ MÁY TÍNH TIỀN TRÊN ĐỊA BÀN TỈNH BÌNH ĐỊNH NĂM 2024</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Thuế số 38/2019/QH14 ngày 13 tháng 6 năm 2019;</w:t>
      </w:r>
    </w:p>
    <w:p>
      <w:r>
        <w:t>Căn cứ Nghị định số 123/2020/NĐ-CP ngày 19/10/2020 của Chính phủ quy định về hóa đơn, chứng từ;</w:t>
      </w:r>
    </w:p>
    <w:p>
      <w:r>
        <w:t>Căn cứ Chỉ thị số 07/CT-UBND ngày 04/5/2023 của UBND tỉnh về việc   triển khai hóa đơn điện tử khởi tạo từ máy tính tiền trên địa bàn tỉnh Bình Định;</w:t>
      </w:r>
    </w:p>
    <w:p>
      <w:r>
        <w:t>Căn cứ Văn bản số 5258/BTC-TCT ngày 22/5/2024 của Bộ Tài chính về việc phối hợp chỉ đạo trong công tác quản lý thuế;</w:t>
      </w:r>
    </w:p>
    <w:p>
      <w:r>
        <w:t>Theo đề nghị của Cục trưởng Cục Thuế tỉnh Bình Định tại Văn bản số 1880/CTBDI-TTHT ngày 28/5/2024.</w:t>
      </w:r>
    </w:p>
    <w:p>
      <w:r>
        <w:t>QUYẾT ĐỊNH:</w:t>
      </w:r>
    </w:p>
    <w:p>
      <w:r>
        <w:t>Điều 1.  Ban hành kèm theo Quyết định này Kế hoạch triển khai hóa đơn điện tử khởi tạo từ máy tính tiền trên địa bàn tỉnh Bình Định năm 2024.</w:t>
      </w:r>
    </w:p>
    <w:p>
      <w:r>
        <w:t>Điều 2.  Giao Cục Thuế tỉnh chủ trì, phối hợp với các cơ quan, tổ chức, đơn vị có liên quan và UBND các huyện, thị xã, thành phố tổ chức triển khai thực hiện có hiệu quả Kế hoạch kèm theo Quyết định này.</w:t>
      </w:r>
    </w:p>
    <w:p>
      <w:r>
        <w:t>Điều 3.  Chánh văn phòng UBND tỉnh; Cục trưởng Cục Thuế tỉnh; Thủ trưởng các Sở, ban, ngành thuộc tỉnh; Chủ tịch UBND các huyện, thị xã, thành phố và các đơn vị, tổ chức có liên quan chịu trách nhiệm thi hành Quyết định này kể từ ngày ký./.</w:t>
      </w:r>
    </w:p>
    <w:p>
      <w:r>
        <w:t>Nơi nhận:</w:t>
      </w:r>
    </w:p>
    <w:p>
      <w:r>
        <w:t>- Như Điều 3;</w:t>
      </w:r>
    </w:p>
    <w:p>
      <w:r>
        <w:t>- Cục Thuế tỉnh;</w:t>
      </w:r>
    </w:p>
    <w:p>
      <w:r>
        <w:t>- CT, các PCT UBND tỉnh;</w:t>
      </w:r>
    </w:p>
    <w:p>
      <w:r>
        <w:t>- PVPTH;</w:t>
      </w:r>
    </w:p>
    <w:p>
      <w:r>
        <w:t>- Lưu: VT, TTTHCB, K17</w:t>
      </w:r>
    </w:p>
    <w:p>
      <w:r>
        <w:t>TM. ỦY BAN NHÂN DÂN</w:t>
      </w:r>
    </w:p>
    <w:p>
      <w:r>
        <w:t>KT. CHỦ TỊCH</w:t>
      </w:r>
    </w:p>
    <w:p>
      <w:r>
        <w:t>PHÓ CHỦ TỊCH</w:t>
      </w:r>
    </w:p>
    <w:p>
      <w:r>
        <w:t>Nguyễn Tuấn Thanh</w:t>
      </w:r>
    </w:p>
    <w:p>
      <w:r>
        <w:t>KẾ HOẠCH</w:t>
      </w:r>
    </w:p>
    <w:p>
      <w:r>
        <w:t>TRIỂN KHAI HÓA ĐƠN ĐIỆN TỬ KHỞI TẠO TỪ MÁY TÍNH TIỀN TRÊN ĐỊA BÀN TỈNH BÌNH ĐỊNH NĂM 2024</w:t>
      </w:r>
    </w:p>
    <w:p>
      <w:r>
        <w:t>(Kèm theo Quyết định số 1943/QĐ-UBND ngày 01/06/2024 của UBND tỉnh)</w:t>
      </w:r>
    </w:p>
    <w:p>
      <w:r>
        <w:t>I. MỤC ĐÍCH, YÊU CẦU</w:t>
      </w:r>
    </w:p>
    <w:p>
      <w:r>
        <w:t>1. Hiện nay, hoạt động kinh tế về du lịch, dịch vụ và thương mại của tỉnh nhà ngày càng khởi sắc và trở thành trụ cột quan trọng trong nhiệm vụ phát triển kinh tế - xã hội thì việc triển khai hóa đơn điện tử khởi tạo từ máy tính tiền cho các cơ sở kinh doanh sẽ đóng góp tích cực trong việc thúc đẩy hệ sinh thái chuyển đổi số kinh tế của tỉnh, thực hiện văn minh thương mại, đồng thời hạn chế tình trạng kinh doanh không xuất hóa đơn, tạo sự công bằng trong thực hiện nghĩa vụ thuế, chống thất thu và tăng thu ngân sách nhà nước trên địa bàn tỉnh.</w:t>
      </w:r>
    </w:p>
    <w:p>
      <w:r>
        <w:t>2. Với mục tiêu phấn đấu đến hết năm 2024 tất cả các cơ sở kinh doanh thuộc diện triển khai hóa đơn điện tử khởi tạo từ máy tính tiền trong năm 2024 đều tham gia đăng ký, sử dụng đảm bảo theo quy định.</w:t>
      </w:r>
    </w:p>
    <w:p>
      <w:r>
        <w:t>3. Tiếp tục triển khai thực hiện có hiệu quả Chỉ thị số 07/CT-UBND ngày 04/5/2023 của UBND tỉnh về việc triển khai hóa đơn điện tử khởi tạo từ máy tính tiền trên địa bàn tỉnh Bình Định.</w:t>
      </w:r>
    </w:p>
    <w:p>
      <w:r>
        <w:t>4. Thường xuyên kiểm tra, đôn đốc; kịp thời giải quyết những khó khăn, vướng mắc phát sinh trong quá trình tổ chức thực hiện triển khai áp dụng hóa đơn khởi tạo từ máy tính tiền.</w:t>
      </w:r>
    </w:p>
    <w:p>
      <w:r>
        <w:t>II. NỘI DUNG</w:t>
      </w:r>
    </w:p>
    <w:p>
      <w:r>
        <w:t>UBND tỉnh Bình Định yêu cầu Thủ trưởng các Sở, Ban, Ngành cấp tỉnh, Chủ tịch UBND các huyện, thị xã, thành phố theo chức năng, nhiệm vụ được giao, tiếp tục quan tâm chỉ đạo, tập trung triển khai thực hiện một số nhiệm vụ sau:</w:t>
      </w:r>
    </w:p>
    <w:p>
      <w:r>
        <w:t>1. Cục Thuế tỉnh.</w:t>
      </w:r>
    </w:p>
    <w:p>
      <w:r>
        <w:t>- Tập trung triển khai quyết liệt việc thực hiện hóa đơn điện tử khởi tạo từ máy tính tiền trên địa bàn tỉnh; rà soát, tuyên truyền, động viên, yêu cầu các doanh nghiệp, hộ kinh doanh thuộc diện triển khai áp dụng hoá đơn điện tử khởi tạo từ máy tính tiền, đặc biệt là tập trung vào các lĩnh vực bán lẻ trực tiếp đến người tiêu dùng theo chỉ đạo của Chính phủ, Thủ tướng Chính phủ (như: nhà hàng, khách sạn, dịch vụ ăn uống, kinh doanh vận tải hành khách đường bộ, xăng dầu, kinh doanh vàng bạc, trung tâm thương mại, dịch vụ vui chơi giải trí, dịch vụ thẩm mỹ, bán lẻ thuốc tân dược, phí đường bộ,…) thực hiện đăng ký áp dụng hóa đơn điện tử khởi tạo từ máy tính tiền trong năm 2024; thực hiện nghiêm túc đảm bảo kế hoạch, lộ trình theo chỉ đạo của Bộ Tài chính.</w:t>
      </w:r>
    </w:p>
    <w:p>
      <w:r>
        <w:t>- Tổ chức thực hiện các giải pháp nhằm tăng cường kết nối giữa cơ quan Thuế với đơn vị cung cấp giải pháp về hóa đơn điện tử và các doanh nghiệp, hộ kinh doanh trên địa bàn tỉnh;</w:t>
      </w:r>
    </w:p>
    <w:p>
      <w:r>
        <w:t>- Tích cực hướng dẫn và tạo mọi điều kiện thuận lợi để doanh nghiệp, hộ kinh doanh (thuộc diện chuyển) sớm chuyển sang sử dụng hóa đơn điện tử khởi tạo từ máy tính tiền; chỉ đạo bộ phận trực thuộc tăng cường việc tuyên truyền lợi ích của việc áp dụng hóa đơn khởi tạo từ máy tính tiền trên Cổng giao tiếp điện tử (Biditax.vn), fanpage, zalo,...của ngành Thuế tỉnh.</w:t>
      </w:r>
    </w:p>
    <w:p>
      <w:r>
        <w:t>- Công bố đường dây nóng của Cục Thuế và các Chi cục Thuế trực thuộc để kịp thời hỗ trợ giải đáp các vướng mắc của doanh nghiệp, hộ kinh doanh trong quá trình chuyển sang sử dụng hóa đơn điện tử khởi tạo từ máy tính tiền.</w:t>
      </w:r>
    </w:p>
    <w:p>
      <w:r>
        <w:t>2. Sở Thông tin và truyền thông.</w:t>
      </w:r>
    </w:p>
    <w:p>
      <w:r>
        <w:t>Chủ động phối hợp với Cục Thuế tỉnh chỉ đạo, định hướng các cơ quan báo chí, hệ thống truyền thanh cơ sở trên địa bàn tỉnh tăng cường công tác tuyên truyền về chủ trương, chính sách của Đảng, pháp luật của Nhà nước đối với người bán hàng và người mua hàng về lợi ích của việc sử dụng hóa đơn khởi tạo từ máy tính tiền trong việc đáp ứng yêu cầu phải xuất hóa đơn thường xuyên, liên tục 24/7 tạo điều kiện thuận lợi để người mua hàng lấy hóa đơn tham gia chương trình hóa đơn may mắn của ngành Thuế.</w:t>
      </w:r>
    </w:p>
    <w:p>
      <w:r>
        <w:t>3. Sở Tài chính, Công an tỉnh, Sở Công Thương .</w:t>
      </w:r>
    </w:p>
    <w:p>
      <w:r>
        <w:t>Phối hợp với Cục Thuế tỉnh triển khai các giải pháp nhằm chống thất thu NSNN trên địa bàn, kịp thời phát hiện ngăn chặn dấu hiệu vi phạm, trọng tâm là lĩnh vực bán lẻ hàng hóa, dịch vụ trực tiếp đến người tiêu dùng, người mua chưa có thói quen lấy hóa đơn như: bán hàng tiêu dùng, ăn uống, nhà hàng, khách sạn, bán thuốc tân dược, vàng bạc,…</w:t>
      </w:r>
    </w:p>
    <w:p>
      <w:r>
        <w:t>4. Sở Kế hoạch và Đầu tư.</w:t>
      </w:r>
    </w:p>
    <w:p>
      <w:r>
        <w:t>Hướng dẫn doanh nghiệp mới thành lập, doanh nghiệp đăng ký mới ngành nghề kinh doanh trong lĩnh vực phục vụ trực tiếp đến người tiêu dùng, thực hiện sử dụng hóa đơn điện tử khởi tạo từ máy tính tiền; đồng thời cung cấp thông tin các doanh nghiệp này để cơ quan thuế cập nhật, bổ sung danh sách doanh nghiệp thuộc diện phải sử dụng hóa đơn điện tử khởi tạo từ máy tính tiền.</w:t>
      </w:r>
    </w:p>
    <w:p>
      <w:r>
        <w:t>5. UBND các huyện, thị xã, thành phố.</w:t>
      </w:r>
    </w:p>
    <w:p>
      <w:r>
        <w:t>- Thành lập các đoàn thanh tra, kiểm tra liên ngành thực hiện kiểm tra các doanh nghiệp, hộ kinh doanh đã đăng ký áp dụng hóa đơn điện tử khởi tạo từ máy tính tiền đảm bảo 100% giao dịch được ghi nhận và xuất đầy đủ hóa đơn điện tử khởi tạo từ máy tính tiền; kịp thời phát hiện và xử lý nghiêm các trường hợp đã đăng ký nhưng không áp dụng hoặc áp dụng không đầy đủ việc lập hóa đơn điện tử khởi tạo từ máy tính tiền, có hành vi vi phạm pháp luật thuế.</w:t>
      </w:r>
    </w:p>
    <w:p>
      <w:r>
        <w:t>- Chỉ đạo UBND các xã, phường, thị trấn và các cơ quan, đơn vị trực thuộc có liên quan tăng cường công tác phối hợp với các Chi cục Thuế trên địa bàn trong quá trình triển khai hóa đơn điện tử khởi tạo từ máy tính tiền; thường xuyên quan tâm, chỉ đạo giải quyết kịp thời những vướng mắc phát sinh tại địa bàn khi tổ chức triển khai hóa đơn điện tử khởi tạo từ máy tính tiền.</w:t>
      </w:r>
    </w:p>
    <w:p>
      <w:r>
        <w:t>- Tổ chức tuyên truyền sâu rộng về lợi ích của việc sử dụng hóa đơn điện tử khởi tạo từ máy tính tiền trên hệ thống truyền thanh và trên nền tảng xã hội của các huyện, thị xã, thành phố.</w:t>
      </w:r>
    </w:p>
    <w:p>
      <w:r>
        <w:t>- Chỉ đạo Phòng Tài chính - Kế hoạch hướng dẫn hộ kinh doanh mới thành lập, hộ kinh doanh đăng ký mới ngành nghề kinh doanh trong lĩnh vực phục vụ trực tiếp đến người tiêu dùng, thực hiện sử dụng hóa đơn điện tử khởi tạo từ máy tính tiền; đồng thời cung cấp thông tin các hộ này để cơ quan thuế cập nhật, bổ sung danh sách hộ kinh doanh thuộc diện phải sử dụng hóa đơn điện tử khởi tạo từ máy tính tiền.</w:t>
      </w:r>
    </w:p>
    <w:p>
      <w:r>
        <w:t>6. Các Sở ban, ngành thuộc tỉnh có liên quan.</w:t>
      </w:r>
    </w:p>
    <w:p>
      <w:r>
        <w:t>- Quán triệt và thực hiện nghiêm túc Luật Quản lý thuế số 38/2019/QH14 và Nghị định số 123/2020/NĐ-CP ngày 19/10/2020 của Chính phủ quy định về hóa đơn, chứng từ; đồng thời, tăng cường công tác tuyên truyền, phổ biến sâu rộng trong toàn thể cán bộ, công chức, viên chức, người lao động về chuyển đổi số, về ý nghĩa, lợi ích khi mua hàng hóa, dịch vụ phải yêu cầu người bán có máy tính tiền lập và giao hóa đơn điện tử khởi tạo từ máy tính tiền đúng theo quy định; về cơ hội tham gia dự thưởng “Chương trình hóa đơn may mắn” của ngành Thuế.</w:t>
      </w:r>
    </w:p>
    <w:p>
      <w:r>
        <w:t>- Đẩy mạnh thực hiện công tác quản lý, kiểm tra, giám sát, hậu kiểm tình hình hoạt động của doanh nghiệp theo chuyên ngành, đồng thời phối hợp với cơ quan Thuế để giám sát và phát hiện kịp thời các hành vi vi phạm pháp luật của doanh nghiệp, đặc biệt là hành vi mua bán hóa đơn.</w:t>
      </w:r>
    </w:p>
    <w:p>
      <w:r>
        <w:t>- Phối hợp chặt chẽ với Cục Thuế tỉnh thực hiện nghiêm túc Chỉ thị số 07/CT- UBND ngày 04/5/2023 của UBND tỉnh về việc   triển khai hóa đơn điện tử khởi tạo từ máy tính tiền trên địa bàn tỉnh Bình Định.</w:t>
      </w:r>
    </w:p>
    <w:p>
      <w:r>
        <w:t>III. TỔ CHỨC THỰC HIỆN</w:t>
      </w:r>
    </w:p>
    <w:p>
      <w:r>
        <w:t>1. Cục Thuế tỉnh tỉnh chịu trách nhiệm chủ trì, theo dõi, đôn đốc các cơ quan, đơn vị, địa phương và tổ chức có liên quan trong việc triển khai thực hiện các nhiệm vụ được nêu trong Kế hoạch; tổng hợp các vướng mắc, bất cập trong quá trình triển khai để đề xuất tháo gỡ kịp thời; báo cáo UBND tỉnh kết quả thực hiện Kế hoạch theo quy định.</w:t>
      </w:r>
    </w:p>
    <w:p>
      <w:r>
        <w:t>2. Các sở, ban, ngành và Ủy ban nhân dân các huyện, thị xã, thành phố; các đơn vị, tổ chức có liên quan có trách nhiệm thực hiện nhiệm vụ được phân công tại Kế hoạch, trong quá trình triển khai, nếu phát sinh vướng mắc kịp thời phản ánh về Cục Thuế tỉnh để phối hợp giải quyết hoặc đề xuất cấp có thẩm quyền chỉ đạo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