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1932/QĐ-UBND năm 2024 về Danh mục thành phần hồ sơ thủ tục hành chính số hóa thuộc thẩm quyền giải quyết của Sở Giáo dục và Đào tạo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1932/QĐ-UBND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04/11/2024</w:t>
            </w:r>
          </w:p>
        </w:tc>
      </w:tr>
      <w:tr>
        <w:tc>
          <w:tcPr>
            <w:tcW w:type="dxa" w:w="4320"/>
          </w:tcPr>
          <w:p>
            <w:r>
              <w:t>Ngày hiệu lực</w:t>
            </w:r>
          </w:p>
        </w:tc>
        <w:tc>
          <w:tcPr>
            <w:tcW w:type="dxa" w:w="4320"/>
          </w:tcPr>
          <w:p>
            <w:r>
              <w:t>04/11/2024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1932/QĐ-UBND</w:t>
      </w:r>
    </w:p>
    <w:p>
      <w:r>
        <w:t>Trà Vinh, ngày 04 tháng 11 năm 2024</w:t>
      </w:r>
    </w:p>
    <w:p>
      <w:r>
        <w:t>QUYẾT ĐỊNH</w:t>
      </w:r>
    </w:p>
    <w:p>
      <w:r>
        <w:t>VỀ VIỆC BAN HÀNH DANH MỤC THÀNH PHẦN HỒ SƠ THỦ TỤC HÀNH CHÍNH SỐ HÓA THUỘC THẨM QUYỀN GIẢI QUYẾT CỦA SỞ GIÁO DỤC VÀ ĐÀO TẠO</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Giáo dục và Đào tạo tại Tờ trình số 243/TTr-SGDĐT ngày 28 tháng 10 năm 2024.</w:t>
      </w:r>
    </w:p>
    <w:p>
      <w:r>
        <w:t>QUYẾT ĐỊNH:</w:t>
      </w:r>
    </w:p>
    <w:p>
      <w:r>
        <w:t>Điều 1.    Ban hành kèm theo Quyết định này Danh mục thành phần hồ sơ thủ tục hành chính số hóa thuộc thẩm quyền giải quyết của Sở Giáo dục và Đào tạo, theo quy định tại điểm a, điểm b, điểm c, khoản 1 Điều 4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 .</w:t>
      </w:r>
    </w:p>
    <w:p>
      <w:r>
        <w:t>Điều 2.    Căn cứ Danh mục hồ sơ phải số hóa được ban hành kèm theo Điều 1 của Quyết định này, Sở Giáo dục và Đào tạo có trách nhiệm:</w:t>
      </w:r>
    </w:p>
    <w:p>
      <w:r>
        <w:t>1. Chủ trì, phối hợp với Sở Thông tin và Truyền thông cấu hình thành phần hồ sơ phải số hóa trên Hệ thống thông tin giải quyết thủ tục hành chính tỉnh làm cơ sở cho công chức của Sở Giáo dục và Đào tạo làm việc tại Trung tâm Phục vụ hành chính công thực hiện phân loại thành phần hồ sơ số hóa.</w:t>
      </w:r>
    </w:p>
    <w:p>
      <w:r>
        <w:t>2. Thường xuyên rà soát, theo dõi các quy định của pháp luật chuyên ngành và thống kê Danh mục hồ sơ phải số hóa theo yêu cầu quản lý đối với thủ tục hành chính mới ban hành, thủ tục hành chính sửa đổi, bổ sung thuộc thẩm quyền giải quyết và phạm vi quản lý, tham mưu Chủ tịch Ủy ban nhân dân tỉnh xem xét, điều chỉnh Danh mục được ban hành kèm theo Quyết định này.</w:t>
      </w:r>
    </w:p>
    <w:p>
      <w:r>
        <w:t>3. Chỉ đạo cán bộ, công chức, viên chức thực hiện xử lý, giải quyết hồ sơ thủ tục hành chính theo quy định tại khoản 2, khoản 3 Điều 4, Điều 5 Thông tư số 01/2023/TT-VPCP.</w:t>
      </w:r>
    </w:p>
    <w:p>
      <w:r>
        <w:t>Điều 3.    Quyết định có hiệu lực kể từ ngày ký.</w:t>
      </w:r>
    </w:p>
    <w:p>
      <w:r>
        <w:t>Điều 4.    Chánh Văn phòng Ủy ban nhân dân tỉnh, Giám đốc: Sở Giáo dục và Đào tạo, Sở Thông tin và Truyền thông, Thủ trưởng các cơ quan chuyên môn thuộc Ủy ban nhân dân tỉnh, Chủ tịch Ủy ban nhân dân các huyện, thị xã, thành phố và các tổ chức, cá nhân có liên quan chịu trách nhiệm thi hành Quyết định này./.</w:t>
      </w:r>
    </w:p>
    <w:p>
      <w:r>
        <w:t>KT. CHỦ TỊCH</w:t>
      </w:r>
    </w:p>
    <w:p>
      <w:r>
        <w:t>PHÓ CHỦ TỊCH</w:t>
      </w:r>
    </w:p>
    <w:p>
      <w:r>
        <w:t>Nguyễn Quỳnh Thiện</w:t>
      </w:r>
    </w:p>
    <w:p>
      <w:r>
        <w:t>DANH MỤC</w:t>
      </w:r>
    </w:p>
    <w:p>
      <w:r>
        <w:t>THÀNH PHẦN HỒ SƠ THỦ TỤC HÀNH CHÍNH PHẢI SỐ HÓA THUỘC THẨM QUYỀN GIẢI QUYẾT CỦA SỞ GIÁO DỤC VÀ ĐÀO TẠO</w:t>
      </w:r>
    </w:p>
    <w:p>
      <w:r>
        <w:t>(Kèm theo Quyết định số 1932/QĐ-UBND ngày 04 tháng 11 năm 2024 của Chủ tịch Ủy ban nhân dân tỉnh Trà Vinh)</w:t>
      </w:r>
    </w:p>
    <w:p>
      <w:r>
        <w:t>STT</w:t>
      </w:r>
    </w:p>
    <w:p>
      <w:r>
        <w:t>Mã số thủ tục hành     chính</w:t>
      </w:r>
    </w:p>
    <w:p>
      <w:r>
        <w:t>Tên thủ tục     hành chính</w:t>
      </w:r>
    </w:p>
    <w:p>
      <w:r>
        <w:t>Thành phần hồ sơ</w:t>
      </w:r>
    </w:p>
    <w:p>
      <w:r>
        <w:t>Mã thành phần hồ sơ (theo mã     CSDL Cổng   DVC Quốc gia)</w:t>
      </w:r>
    </w:p>
    <w:p>
      <w:r>
        <w:t>Quyết định của Chủ tịch Ủy ban nhân dân tỉnh</w:t>
      </w:r>
    </w:p>
    <w:p>
      <w:r>
        <w:t>I</w:t>
      </w:r>
    </w:p>
    <w:p>
      <w:r>
        <w:t>Lĩnh vực Giáo dục Trung học</w:t>
      </w:r>
    </w:p>
    <w:p>
      <w:r>
        <w:t>1</w:t>
      </w:r>
    </w:p>
    <w:p>
      <w:r>
        <w:t>2.002478.000.00.00.H59</w:t>
      </w:r>
    </w:p>
    <w:p>
      <w:r>
        <w:t>Chuyển trường đối với học sinh trung học phổ thông</w:t>
      </w:r>
    </w:p>
    <w:p>
      <w:r>
        <w:t>a) Đơn xin chuyển trường do cha hoặc mẹ hoặc người giám hộ ký.</w:t>
      </w:r>
    </w:p>
    <w:p>
      <w:r>
        <w:t>000.00.00.G03- KQ0234</w:t>
      </w:r>
    </w:p>
    <w:p>
      <w:r>
        <w:t>Quyết định số 548/QĐ-UBND ngày 18/4/2023 của Chủ tịch UBND tỉnh Về việc công bố mới Danh mục thủ tục hành chính thuộc phạm vi, chức năng quản lý của Sở Giáo dục và Đào tạo</w:t>
      </w:r>
    </w:p>
    <w:p>
      <w:r>
        <w:t>b) Học bạ.</w:t>
      </w:r>
    </w:p>
    <w:p>
      <w:r>
        <w:t>000.00.00.G03- KQ001456</w:t>
      </w:r>
    </w:p>
    <w:p>
      <w:r>
        <w:t>c) Giấy chứng nhận trúng tuyển vào lớp đầu cấp trung học phổ thông quy định cụ thể loại hình trường được tuyển (công lập hoặc tư thục).</w:t>
      </w:r>
    </w:p>
    <w:p>
      <w:r>
        <w:t>000.00.00.G03- KQ001457</w:t>
      </w:r>
    </w:p>
    <w:p>
      <w:r>
        <w:t>d) Giấy giới thiệu chuyển trường do Hiệu trưởng nhà trường nơi đi cấp.</w:t>
      </w:r>
    </w:p>
    <w:p>
      <w:r>
        <w:t>000.00.00.G03- KQ001458</w:t>
      </w:r>
    </w:p>
    <w:p>
      <w:r>
        <w:t>e) Giấy giới thiệu chuyển trường do Giám đốc Sở giáo dục và đào tạo (đối với cấp trung học phổ thông) nơi đi cấp (trường hợp xin chuyển từ tỉnh, thành phố khác).</w:t>
      </w:r>
    </w:p>
    <w:p>
      <w:r>
        <w:t>000.00.00.G03- KQ0240</w:t>
      </w:r>
    </w:p>
    <w:p>
      <w:r>
        <w:t>Kết quả giải quyết:    Học sinh được tiếp nhận, xếp vào lớp</w:t>
      </w:r>
    </w:p>
    <w:p>
      <w:r>
        <w:t>KQ.G03.000181</w:t>
      </w:r>
    </w:p>
    <w:p>
      <w:r>
        <w:t>II</w:t>
      </w:r>
    </w:p>
    <w:p>
      <w:r>
        <w:t>Lĩnh vực các cơ sở giáo dục khác</w:t>
      </w:r>
    </w:p>
    <w:p>
      <w:r>
        <w:t>1</w:t>
      </w:r>
    </w:p>
    <w:p>
      <w:r>
        <w:t>1.001000.000.00.00.H59</w:t>
      </w:r>
    </w:p>
    <w:p>
      <w:r>
        <w:t>Xác nhận hoạt động giáo dục kỹ năng sống và hoạt động giáo dục ngoài giờ chính khóa</w:t>
      </w:r>
    </w:p>
    <w:p>
      <w:r>
        <w:t>a) Công văn đăng ký tổ chức hoạt động giáo dục kỹ năng sống, hoạt động giáo dục ngoài giờ chính khóa;</w:t>
      </w:r>
    </w:p>
    <w:p>
      <w:r>
        <w:t>000.00.00.G03- KQ0321</w:t>
      </w:r>
    </w:p>
    <w:p>
      <w:r>
        <w:t>Quyết định số 548/QĐ-UBND ngày 18/4/2023 của Chủ tịch UBND tỉnh Về việc công bố mới Danh mục thủ tục hành chính thuộc phạm vi, chức năng quản lý của Sở Giáo dục và Đào tạo</w:t>
      </w:r>
    </w:p>
    <w:p>
      <w:r>
        <w:t>b) Danh sách, lý lịch trích ngang kèm theo các minh chứng hợp lệ về đội ngũ giáo viên, huấn luyện viên, báo cáo viên (ghi rõ họ tên, trình độ học vấn, chức vụ, nghề nghiệp, năng lực sư phạm và am hiểu các lĩnh vực kỹ năng sống hoặc hoạt động giáo dục có liên quan) tham gia tổ chức và thực hiện các hoạt động giáo dục kỹ năng sống và hoạt động giáo dục ngoài giờ chính khóa;</w:t>
      </w:r>
    </w:p>
    <w:p>
      <w:r>
        <w:t>000.00.00.G03- KQ0322</w:t>
      </w:r>
    </w:p>
    <w:p>
      <w:r>
        <w:t>c) Kế hoạch hoạt động, giáo trình, tài liệu giảng dạy, huấn luyện..</w:t>
      </w:r>
    </w:p>
    <w:p>
      <w:r>
        <w:t>000.00.00.G03- KQ0323</w:t>
      </w:r>
    </w:p>
    <w:p>
      <w:r>
        <w:t>Kết quả giải quyết: Xác nhận đăng ký hoạt động vào công văn đăng ký của cơ sở giáo dục với nội dung: xác nhận đã đăng ký hoạt động và gửi trả lại cho cơ sở giáo dục</w:t>
      </w:r>
    </w:p>
    <w:p>
      <w:r>
        <w:t>KQ.G03.000059</w:t>
      </w:r>
    </w:p>
    <w:p>
      <w:r>
        <w:t>2</w:t>
      </w:r>
    </w:p>
    <w:p>
      <w:r>
        <w:t>1.005061.000.00.00.H59</w:t>
      </w:r>
    </w:p>
    <w:p>
      <w:r>
        <w:t>Thủ tục cấp giấy chứng nhận đăng ký kinh doanh dịch vụ tư vấn du học (1.005061)</w:t>
      </w:r>
    </w:p>
    <w:p>
      <w:r>
        <w:t>a) Văn bản đề nghị cấp giấy chứng nhận đăng ký kinh doanh dịch vụ tư vấn du học; với những nội dung chủ yếu gồm: Mục tiêu, nội dung hoạt động; khả năng khai thác và phát triển dịch vụ du học ở nước ngoài; kế hoạch và các biện pháp tổ chức thực hiện; phương án giải quyết khi gặp vấn đề rủi ro đối với người được tư vấn du học</w:t>
      </w:r>
    </w:p>
    <w:p>
      <w:r>
        <w:t>000.00.00.G03- KQ0827</w:t>
      </w:r>
    </w:p>
    <w:p>
      <w:r>
        <w:t>Quyết định số 548/QĐ-UBND ngày 18/4/2023 của Chủ tịch UBND tỉnh Về việc công bố mới Danh mục thủ tục hành chính thuộc phạm vi, chức năng quản lý của Sở Giáo dục và Đào tạo</w:t>
      </w:r>
    </w:p>
    <w:p>
      <w:r>
        <w:t>b) Bản sao được cấp từ sổ gốc, bản sao được chứng thực từ bản chính hoặc bản sao kèm theo bản chính để đối chiếu giấy chứng nhận đăng ký doanh nghiệp, quyết định thành lập hoặc giấy chứng nhận đăng ký đầu tư;</w:t>
      </w:r>
    </w:p>
    <w:p>
      <w:r>
        <w:t>000.00.00.G03- KQ0828</w:t>
      </w:r>
    </w:p>
    <w:p>
      <w:r>
        <w:t>c) Danh sách đội ngũ nhân viên trực tiếp tư vấn du học bao gồm các thông tin chủ yếu sau đây: Họ và tên, ngày tháng năm sinh, giới tính, trình độ chuyên môn, trình độ ngoại ngữ, vị trí công việc sẽ đảm nhiệm tại tổ chức dịch vụ tư vấn du học; bản sao được cấp từ sổ gốc, bản sao được chứng thực từ bản chính hoặc bản sao kèm theo bản chính để đối chiếu văn bằng tốt nghiệp đại học, chứng chỉ ngoại ngữ, chứng chỉ bồi dưỡng nghiệp vụ tư vấn du học.</w:t>
      </w:r>
    </w:p>
    <w:p>
      <w:r>
        <w:t>000.00.00.G03- KQ0829</w:t>
      </w:r>
    </w:p>
    <w:p>
      <w:r>
        <w:t>Kết quả giải quyết: Giấy chứng nhận đăng ký kinh doanh dịch vụ tư vấn du học của Giám đốc Sở Giáo dục và Đào tạo</w:t>
      </w:r>
    </w:p>
    <w:p>
      <w:r>
        <w:t>KQ.G03.000060</w:t>
      </w:r>
    </w:p>
    <w:p>
      <w:r>
        <w:t>3</w:t>
      </w:r>
    </w:p>
    <w:p>
      <w:r>
        <w:t>1.000181.000.00.00.H59</w:t>
      </w:r>
    </w:p>
    <w:p>
      <w:r>
        <w:t>Cấp phép hoạt động giáo dục kỹ năng sống và hoạt động giáo dục ngoài giờ chính khóa</w:t>
      </w:r>
    </w:p>
    <w:p>
      <w:r>
        <w:t>a) Tờ trình đề nghị cấp phép hoạt động giáo dục kỹ năng sống, hoạt động giáo dục ngoài giờ chính khóa. Nội dung tờ trình nêu rõ: mục tiêu, nhiệm vụ, chương trình và nội dung đào tạo bồi dưỡng; đất đai, cơ sở vật chất, thiết bị, địa điểm, tổ chức bộ máy, tài chính và các nguồn lực khác; cam kết bảo đảm an ninh, trật tự, vệ sinh môi trường, thực hiện nghiêm túc quy định của các cấp quản lý nơi tổ chức hoạt động giáo dục kỹ năng sống và hoạt động giáo dục ngoài giờ chính khóa;</w:t>
      </w:r>
    </w:p>
    <w:p>
      <w:r>
        <w:t>000.00.00.G03- KQ0228</w:t>
      </w:r>
    </w:p>
    <w:p>
      <w:r>
        <w:t>Quyết định số 548/QĐ-UBND ngày 18/4/2023 của Chủ tịch UBND tỉnh Về việc công bố mới Danh mục thủ tục hành chính thuộc phạm vi, chức năng quản lý của Sở Giáo dục và Đào tạo</w:t>
      </w:r>
    </w:p>
    <w:p>
      <w:r>
        <w:t>b) Giấy phép đăng ký kinh doanh</w:t>
      </w:r>
    </w:p>
    <w:p>
      <w:r>
        <w:t>000.00.00.G03- KQ0229</w:t>
      </w:r>
    </w:p>
    <w:p>
      <w:r>
        <w:t>c) Danh sách, lý lịch trích ngang kèm theo các minh chứng hợp lệ về đội ngũ giáo viên, huấn luyện viên, báo cáo viên (ghi rõ họ tên, trình độ học vấn, chức vụ, nghề nghiệp, năng lực sư phạm và am hiểu các lĩnh vực kỹ năng sống hoặc hoạt động giáo dục có liên quan) tham gia tổ chức và thực hiện các hoạt động giáo dục kỹ năng sống và hoạt động giáo dục ngoài giờ chính khóa;</w:t>
      </w:r>
    </w:p>
    <w:p>
      <w:r>
        <w:t>000.00.00.G03- KQ0322</w:t>
      </w:r>
    </w:p>
    <w:p>
      <w:r>
        <w:t>d) Kế hoạch hoạt động, giáo trình, tài liệu giảng dạy, huấn luyện.</w:t>
      </w:r>
    </w:p>
    <w:p>
      <w:r>
        <w:t>000.00.00.G03- KQ0231</w:t>
      </w:r>
    </w:p>
    <w:p>
      <w:r>
        <w:t>Kết quả giải quyết:    Quyết định cho phép tổ chức hoạt động giáo dục kỹ năng sống, hoạt động giáo dục ngoài giờ chính khóa của Giám đốc Sở GDĐT; giám đốc ĐH, học viện, hiệu trưởng trường ĐH, CĐ</w:t>
      </w:r>
    </w:p>
    <w:p>
      <w:r>
        <w:t>KQ.G03.000058</w:t>
      </w:r>
    </w:p>
    <w:p>
      <w:r>
        <w:t>III</w:t>
      </w:r>
    </w:p>
    <w:p>
      <w:r>
        <w:t>Lĩnh vực kiểm định chất lượng giáo dục</w:t>
      </w:r>
    </w:p>
    <w:p>
      <w:r>
        <w:t>1</w:t>
      </w:r>
    </w:p>
    <w:p>
      <w:r>
        <w:t>1.000259.000.00.00.H59</w:t>
      </w:r>
    </w:p>
    <w:p>
      <w:r>
        <w:t>Cấp giấy chứng nhận chất lượng giáo dục đối với trung tâm giáo dục thường xuyên</w:t>
      </w:r>
    </w:p>
    <w:p>
      <w:r>
        <w:t>a) Công văn đăng ký đánh giá ngoài của trung tâm giáo dục thường xuyên;</w:t>
      </w:r>
    </w:p>
    <w:p>
      <w:r>
        <w:t>000.00.00.G03- KQ0232</w:t>
      </w:r>
    </w:p>
    <w:p>
      <w:r>
        <w:t>Quyết định số 548/QĐ-UBND ngày 18/4/2023 của Chủ tịch UBND tỉnh Về việc công bố mới Danh mục thủ tục hành chính thuộc phạm vi, chức năng quản lý của Sở Giáo dục và Đào tạo</w:t>
      </w:r>
    </w:p>
    <w:p>
      <w:r>
        <w:t>b) Báo cáo tự đánh giá của trung tâm giáo dục thường xuyên (2 bản).</w:t>
      </w:r>
    </w:p>
    <w:p>
      <w:r>
        <w:t>000.00.00.G03- KQ0233</w:t>
      </w:r>
    </w:p>
    <w:p>
      <w:r>
        <w:t>Kết quả giải quyết:    Giấy chứng nhận chất lượng giáo dục của Giám đốc Sở Giáo dục và Đào tạo</w:t>
      </w:r>
    </w:p>
    <w:p>
      <w:r>
        <w:t>KQ.G03.000069</w:t>
      </w:r>
    </w:p>
    <w:p>
      <w:r>
        <w:t>2</w:t>
      </w:r>
    </w:p>
    <w:p>
      <w:r>
        <w:t>1.000711.000.00.00.H59</w:t>
      </w:r>
    </w:p>
    <w:p>
      <w:r>
        <w:t>Chứng nhận trường trung học đạt kiểm định chất lượng giáo dục</w:t>
      </w:r>
    </w:p>
    <w:p>
      <w:r>
        <w:t>a) Công văn đăng ký đánh giá ngoài, trong đó có nêu rõ nguyện vọng đánh giá ngoài trường trung học để được công nhận đạt kiểm định chất lượng giáo dục hoặc công nhận đạt chuẩn quốc gia hoặc đồng thời công nhận đạt kiểm định chất lượng giáo dục và công nhận đạt chuẩn quốc gia.</w:t>
      </w:r>
    </w:p>
    <w:p>
      <w:r>
        <w:t>000.00.00.G03- KQ0258</w:t>
      </w:r>
    </w:p>
    <w:p>
      <w:r>
        <w:t>Quyết định số 548/QĐ-UBND ngày 18/4/2023 của Chủ tịch UBND tỉnh Về việc công bố mới Danh mục thủ tục hành chính thuộc phạm vi, chức năng quản lý của Sở Giáo dục và Đào tạo</w:t>
      </w:r>
    </w:p>
    <w:p>
      <w:r>
        <w:t>b) Báo cáo tự đánh giá (02 bản).</w:t>
      </w:r>
    </w:p>
    <w:p>
      <w:r>
        <w:t>000.00.00.G03- KQ0256</w:t>
      </w:r>
    </w:p>
    <w:p>
      <w:r>
        <w:t>Kết quả giải quyết:    Chứng nhận trường đạt kiểm định chất lượng giáo dục của Giám đốc sở giáo dục và đào tạo (theo cấp độ trường trung học đạt được)</w:t>
      </w:r>
    </w:p>
    <w:p>
      <w:r>
        <w:t>KQ.G03.000068</w:t>
      </w:r>
    </w:p>
    <w:p>
      <w:r>
        <w:t>3</w:t>
      </w:r>
    </w:p>
    <w:p>
      <w:r>
        <w:t>1.000713.000.00.00.H59</w:t>
      </w:r>
    </w:p>
    <w:p>
      <w:r>
        <w:t>Cấp Chứng nhận trường tiểu học đạt kiểm định chất lượng giáo dục</w:t>
      </w:r>
    </w:p>
    <w:p>
      <w:r>
        <w:t>a) Công văn đăng ký đánh giá ngoài, trong đó có nêu rõ nguyện vọng đánh giá ngoài trường tiểu học để được công nhận đạt kiểm định chất lượng giáo dục hoặc công nhận đạt chuẩn quốc gia hoặc đồng thời công nhận đạt kiểm định chất lượng giáo dục và công nhận đạt chuẩn quốc gia.</w:t>
      </w:r>
    </w:p>
    <w:p>
      <w:r>
        <w:t>000.00.00.G03- KQ0245</w:t>
      </w:r>
    </w:p>
    <w:p>
      <w:r>
        <w:t>Quyết định số 548/QĐ-UBND ngày 18/4/2023 của Chủ tịch UBND tỉnh Về việc công bố mới Danh mục thủ tục hành chính thuộc phạm vi, chức năng quản lý của Sở Giáo dục và Đào tạo</w:t>
      </w:r>
    </w:p>
    <w:p>
      <w:r>
        <w:t>b) Báo cáo tự đánh giá: 02 (hai) bản.</w:t>
      </w:r>
    </w:p>
    <w:p>
      <w:r>
        <w:t>000.00.00.G03- KQ0249</w:t>
      </w:r>
    </w:p>
    <w:p>
      <w:r>
        <w:t>Kết quả giải quyết:    Chứng nhận trường đạt tiểu học đạt kiểm định chất lượng giáo dục của Giám đốc sở giáo dục và đào tạo (theo cấp độ trường tiểu học đạt được)</w:t>
      </w:r>
    </w:p>
    <w:p>
      <w:r>
        <w:t>KQ.G03.000171</w:t>
      </w:r>
    </w:p>
    <w:p>
      <w:r>
        <w:t>4</w:t>
      </w:r>
    </w:p>
    <w:p>
      <w:r>
        <w:t>1.000715.000.00.00.H 59</w:t>
      </w:r>
    </w:p>
    <w:p>
      <w:r>
        <w:t>Cấp Chứng nhận trường mầm non đạt kiểm định chất lượng giáo dục</w:t>
      </w:r>
    </w:p>
    <w:p>
      <w:r>
        <w:t>a) Công văn đăng ký đánh giá ngoài, trong đó có nêu rõ nguyện vọng đánh giá ngoài trường mầm non để được công nhận đạt kiểm định chất lượng giáo dục hoặc công nhận đạt chuẩn quốc gia hoặc đồng thời công nhận đạt kiểm định chất lượng giáo dục và công nhận đạt chuẩn quốc gia.</w:t>
      </w:r>
    </w:p>
    <w:p>
      <w:r>
        <w:t>000.00.00.G03- KQ0248</w:t>
      </w:r>
    </w:p>
    <w:p>
      <w:r>
        <w:t>Quyết định số 548/QĐ-UBND ngày 18/4/2023 của Chủ tịch UBND tỉnh Về việc công bố mới Danh mục thủ tục hành chính thuộc phạm vi, chức năng quản lý của Sở Giáo dục và Đào tạo</w:t>
      </w:r>
    </w:p>
    <w:p>
      <w:r>
        <w:t>b) Báo cáo tự đánh giá: 02 (hai) bản.</w:t>
      </w:r>
    </w:p>
    <w:p>
      <w:r>
        <w:t>000.00.00.G03- KQ0246</w:t>
      </w:r>
    </w:p>
    <w:p>
      <w:r>
        <w:t>Kết quả giải quyết:    Chứng nhận trường đạt kiểm định chất lượng giáo dục của Giám đốc sở giáo dục và đào tạo (theo cấp độ trường mầm non đạt được)</w:t>
      </w:r>
    </w:p>
    <w:p>
      <w:r>
        <w:t>KQ.G03.000064</w:t>
      </w:r>
    </w:p>
    <w:p>
      <w:r>
        <w:t>IV</w:t>
      </w:r>
    </w:p>
    <w:p>
      <w:r>
        <w:t>Lĩnh vực Quy chế thi - tuyển sinh</w:t>
      </w:r>
    </w:p>
    <w:p>
      <w:r>
        <w:t>1</w:t>
      </w:r>
    </w:p>
    <w:p>
      <w:r>
        <w:t>1.005095.000.00.00.H59</w:t>
      </w:r>
    </w:p>
    <w:p>
      <w:r>
        <w:t>Phúc khảo bài thi trung học phổ thông quốc gia</w:t>
      </w:r>
    </w:p>
    <w:p>
      <w:r>
        <w:t>Đơn phúc khảo của thí sinh</w:t>
      </w:r>
    </w:p>
    <w:p>
      <w:r>
        <w:t>000.00.00.G03- KQ0932</w:t>
      </w:r>
    </w:p>
    <w:p>
      <w:r>
        <w:t>Quyết định số 548/QĐ-UBND ngày 18/4/2023 của Chủ tịch UBND tỉnh Về việc công bố mới Danh mục thủ tục hành chính thuộc phạm vi, chức năng quản lý của Sở Giáo dục và Đào tạo</w:t>
      </w:r>
    </w:p>
    <w:p>
      <w:r>
        <w:t>Kết quả giải quyết:    Giấy chứng nhận kết quả thi sau phúc khảo (đối với thí sinh có bài thi được điều chỉnh điểm)</w:t>
      </w:r>
    </w:p>
    <w:p>
      <w:r>
        <w:t>KQ.G03.000111</w:t>
      </w:r>
    </w:p>
    <w:p>
      <w:r>
        <w:t>V</w:t>
      </w:r>
    </w:p>
    <w:p>
      <w:r>
        <w:t>Lĩnh vực hệ thống văn bằng, chứng chỉ</w:t>
      </w:r>
    </w:p>
    <w:p>
      <w:r>
        <w:t>1</w:t>
      </w:r>
    </w:p>
    <w:p>
      <w:r>
        <w:t>1.005092.000.00.00.H59</w:t>
      </w:r>
    </w:p>
    <w:p>
      <w:r>
        <w:t>Cấp bản sao văn bằng, chứng chỉ từ sổ gốc</w:t>
      </w:r>
    </w:p>
    <w:p>
      <w:r>
        <w:t>a) Đơn đề nghị cấp bản sao     văn bằng, chứng chỉ, trong đó cung cấp các thông tin về văn bằng, chứng chỉ đã được cấp</w:t>
      </w:r>
    </w:p>
    <w:p>
      <w:r>
        <w:t>000.00.00.G03- KQ1381</w:t>
      </w:r>
    </w:p>
    <w:p>
      <w:r>
        <w:t>Quyết định số 548/QĐ-UBND ngày 18/4/2023 của Chủ tịch UBND tỉnh Về việc công bố mới Danh mục thủ tục hành chính thuộc phạm vi, chức năng quản lý của Sở Giáo dục và Đào tạo</w:t>
      </w:r>
    </w:p>
    <w:p>
      <w:r>
        <w:t>b) Bản chính hoặc bản sao có chứng thực giấy chứng minh nhân dân hoặc căn cước công dân hoặc hộ chiếu còn giá trị sử dụng để người tiếp nhận hồ sơ kiểm tra</w:t>
      </w:r>
    </w:p>
    <w:p>
      <w:r>
        <w:t>000.00.00.G03- KQ1382</w:t>
      </w:r>
    </w:p>
    <w:p>
      <w:r>
        <w:t>c) Trường hợp người yêu cầu cấp bản sao văn bằng, chứng     chỉ từ sổ gốc là người đại   diện theo pháp luật, người đại diện theo ủy quyền của người được cấp bản chính văn bằng, chứng chỉ;  Cha, mẹ, con; vợ, chồng; anh, chị, em ruột; người thừa kế khác của người được cấp bản chính văn bằng, chứng chỉ trong trường hợp người đó đã chết  thì phải xuất trình giấy ủy quyền (đối với người được ủy quyền) hoặc  giấy tờ chứng minh quan hệ với người được cấp bản chính văn bằng, chứng chỉ;</w:t>
      </w:r>
    </w:p>
    <w:p>
      <w:r>
        <w:t>000.00.00.G03- KQ1383</w:t>
      </w:r>
    </w:p>
    <w:p>
      <w:r>
        <w:t>d) Trường hợp người yêu cầu cấp bản sao văn bằng, chứng chỉ từ sổ gốc gửi yêu cầu qua bưu điện thì phải gửi bản sao có chứng thực giấy tờ quy định  tại điểm a, b, c  nêu trên kèm theo 01 (một) phong bì dán tem ghi rõ họ tên, địa chỉ người nhận cho cơ quan có thẩm quyền cấp bản sao văn bằng, chứng chỉ từ sổ gốc.</w:t>
      </w:r>
    </w:p>
    <w:p>
      <w:r>
        <w:t>000.00.00.G03- KQ1384</w:t>
      </w:r>
    </w:p>
    <w:p>
      <w:r>
        <w:t>Kết quả giải quyết:    Bản sao văn bằng, chứng chỉ từ sổ gốc</w:t>
      </w:r>
    </w:p>
    <w:p>
      <w:r>
        <w:t>KQ.G03.000157</w:t>
      </w:r>
    </w:p>
    <w:p>
      <w:r>
        <w:t>2</w:t>
      </w:r>
    </w:p>
    <w:p>
      <w:r>
        <w:t>2.001914.000.00.00.H59</w:t>
      </w:r>
    </w:p>
    <w:p>
      <w:r>
        <w:t>Chỉnh sửa nội dung văn bằng, chứng chỉ</w:t>
      </w:r>
    </w:p>
    <w:p>
      <w:r>
        <w:t>a) Đơn đề nghị chỉnh sửa nội dung văn bằng, chứng chỉ</w:t>
      </w:r>
    </w:p>
    <w:p>
      <w:r>
        <w:t>000.00.00.G03- KQ1190</w:t>
      </w:r>
    </w:p>
    <w:p>
      <w:r>
        <w:t>Quyết định số 548/QĐ-UBND ngày 18/4/2023 của Chủ tịch UBND tỉnh Về việc công bố mới Danh mục thủ tục hành chính thuộc phạm vi, chức năng quản lý của Sở Giáo dục và Đào tạo</w:t>
      </w:r>
    </w:p>
    <w:p>
      <w:r>
        <w:t>b) Văn bằng, chứng chỉ đề nghị chỉnh sửa</w:t>
      </w:r>
    </w:p>
    <w:p>
      <w:r>
        <w:t>c) Trích lục hoặc quyết định thay đổi hoặc cải chính hộ tịch, xác định lại dân tộc, xác định lại giới tính đối với trường hợp chỉnh sửa văn bằng, chứng chỉ do thay đổi hoặc cải chính hộ tịch, xác định lại dân tộc, xác định lại giới tính</w:t>
      </w:r>
    </w:p>
    <w:p>
      <w:r>
        <w:t>000.00.00.G03- KQ1192</w:t>
      </w:r>
    </w:p>
    <w:p>
      <w:r>
        <w:t>d) Giấy khai sinh đối với trường hợp chỉnh sửa văn bằng, chứng chỉ do bổ sung hộ tịch, điều chỉnh hộ tịch, đăng ký lại việc sinh, đăng ký khai sinh quá hạn</w:t>
      </w:r>
    </w:p>
    <w:p>
      <w:r>
        <w:t>000.00.00.G03- KQ1193</w:t>
      </w:r>
    </w:p>
    <w:p>
      <w:r>
        <w:t>đ) Giấy chứng minh nhân dân hoặc căn cước công dân hoặc hộ chiếu hoặc giấy tờ tùy thân hợp pháp khác có ảnh của người được cấp văn bằng, chứng chỉ. Thông tin ghi trên các giấy tờ này phải phù hợp với đề nghị chỉnh sửa nội dung văn bằng, chứng chỉ. Các tài liệu trong hồ sơ đề nghị chỉnh sửa nội dung văn bằng, chứng chỉ quy định tại các điểm b, c, d, đ nêu trên là bản sao từ sổ gốc hoặc bản sao được chứng thực từ bản chính</w:t>
      </w:r>
    </w:p>
    <w:p>
      <w:r>
        <w:t>000.00.00.G03- KQ1194</w:t>
      </w:r>
    </w:p>
    <w:p>
      <w:r>
        <w:t>Trường hợp tài liệu trong hồ sơ đề nghị chỉnh sửa nội dung văn bằng, chứng chỉ quy định tại các điểm b, c, d, đ nêu trên là bản sao không có chứng thực thì người đề nghị chỉnh sửa văn bằng, chứng chỉ phải xuất trình bản chính để người tiếp nhận hồ sơ đối chiếu; người tiếp nhận hồ sơ phải ký xác nhận, ghi rõ họ tên vào bản sao và chịu trách nhiệm về tính chính xác của bản sao so với bản chính.</w:t>
      </w:r>
    </w:p>
    <w:p>
      <w:r>
        <w:t>Kết quả giải quyết: Quyết định chỉnh sửa nội dung văn bằng chứng chỉ</w:t>
      </w:r>
    </w:p>
    <w:p>
      <w:r>
        <w:t>KQ.G03.000158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