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1927/QĐ-UBND năm 2025 phê duyệt Quy trình nội bộ trong giải quyết thủ tục hành chính mới lĩnh vực Du lịch thuộc thẩm quyền giải quyết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1927/QĐ-UBND</w:t>
      </w:r>
    </w:p>
    <w:p>
      <w:r>
        <w:t>Điện Biên, ngày 27 tháng 8 năm 2025</w:t>
      </w:r>
    </w:p>
    <w:p>
      <w:r>
        <w:t>QUYẾT ĐỊNH</w:t>
      </w:r>
    </w:p>
    <w:p>
      <w:r>
        <w:t>PHÊ DUYỆT QUY TRÌNH NỘI BỘ TRONG GIẢI QUYẾT THỦ TỤC HÀNH CHÍNH MỚI BAN HÀNH LĨNH VỰC DU LỊCH THUỘC THẨM QUYỀN GIẢI QUYẾT CỦA SỞ XÂY DỰNG TỈNH ĐIỆN BIÊN</w:t>
      </w:r>
    </w:p>
    <w:p>
      <w:r>
        <w:t>CHỦ TỊCH ỦY BAN NHÂN DÂN TỈNH ĐIỆN BIÊN</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1908/QĐ-UBND ngày 25 tháng 8 năm 2025 của Chủ tịch Ủy ban nhân dân tỉnh Điện Biên về việc công bố Danh mục thủ tục hành chính mới ban hành, bị bãi bỏ trong lĩnh vực Du lịch thuộc thẩm quyền giải quyết của Sở Xây dựng tỉnh Điện Biên;</w:t>
      </w:r>
    </w:p>
    <w:p>
      <w:r>
        <w:t>Theo đề nghị của Giám đốc Sở Xây dựng tại Tờ trình số 2922/TTr-SXD ngày 25/8/2025.</w:t>
      </w:r>
    </w:p>
    <w:p>
      <w:r>
        <w:t>QUYẾT ĐỊNH:</w:t>
      </w:r>
    </w:p>
    <w:p>
      <w:r>
        <w:t>Điều 1.  Phê duyệt kèm theo Quyết định này 03 quy trình nội bộ trong giải quyết thủ tục hành chính  mới ban hành lĩnh vực Du lịch thuộc thẩm quyền giải quyết của Sở Xây dựng tỉnh Điện Biên  ( có quy trình cụ thể kèm theo ).</w:t>
      </w:r>
    </w:p>
    <w:p>
      <w:r>
        <w:t>Điều 2.  Quyết định này có hiệu lực thi hành kể từ ngày ký.</w:t>
      </w:r>
    </w:p>
    <w:p>
      <w:r>
        <w:t>Điều 3.  Chánh Văn phòng   Ủy ban nhân dân tỉnh; Giám đốc các Sở: Xây dựng; Văn hóa, Thể thao và Du lịch; Chủ tịch Ủy ban nhân dân các xã, phường và các tổ chức, cá nhân có liên quan chịu trách nhiệm thi hành Quyết định này./.</w:t>
      </w:r>
    </w:p>
    <w:p>
      <w:r>
        <w:t>Nơi nhận:</w:t>
      </w:r>
    </w:p>
    <w:p>
      <w:r>
        <w:t>- Như Điều 3;</w:t>
      </w:r>
    </w:p>
    <w:p>
      <w:r>
        <w:t>- Cục KSTTHC (Văn phòng Chính phủ);</w:t>
      </w:r>
    </w:p>
    <w:p>
      <w:r>
        <w:t>- HTTT giải quyết TTHC tỉnh (Sở KH&amp;CN);</w:t>
      </w:r>
    </w:p>
    <w:p>
      <w:r>
        <w:t>- Cổng Thông tin điện tử tỉnh;</w:t>
      </w:r>
    </w:p>
    <w:p>
      <w:r>
        <w:t>- Lưu: VT, PVHCC.</w:t>
      </w:r>
    </w:p>
    <w:p>
      <w:r>
        <w:t>KT. CHỦ TỊCH</w:t>
      </w:r>
    </w:p>
    <w:p>
      <w:r>
        <w:t>PHÓ CHỦ TỊCH</w:t>
      </w:r>
    </w:p>
    <w:p>
      <w:r>
        <w:t>Phạm Đức Toàn</w:t>
      </w:r>
    </w:p>
    <w:p>
      <w:r>
        <w:t>QUY TRÌNH NỘI BỘ TRONG GIẢI QUYẾT THỦ TỤC HÀNH CHÍNH MỚI BAN HÀNH LĨNH VỰC DU LỊCH THUỘC THẨM QUYỀN GIẢI QUYẾT CỦA SỞ XÂY DỰNG TỈNH ĐIỆN BIÊN</w:t>
      </w:r>
    </w:p>
    <w:p>
      <w:r>
        <w:t>(Kèm theo Quyết định số: 1927/QĐ-UBND ngày 27/8/2025 của Chủ tịch Ủy ban nhân dân tỉnh)</w:t>
      </w:r>
    </w:p>
    <w:p>
      <w:r>
        <w:t>1. Quy trình số 01: Cấp biển hiệu phương tiện vận tải khách du lịch (đối với phương tiện thủy nội địa)</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thành phần theo quy định, tiếp nhận hồ sơ và thực hiện tiếp nhận và chuyển hồ sơ về Sở Xây dựng.</w:t>
      </w:r>
    </w:p>
    <w:p>
      <w:r>
        <w:t>Công chức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phải hướng dẫn đại diện tổ chức, cá nhân bổ sung, hoàn thiện hồ sơ theo quy định và nêu rõ lý do.</w:t>
      </w:r>
    </w:p>
    <w:p>
      <w:r>
        <w:t>Phiếu yêu cầu bổ sung, hoàn thiện hồ sơ</w:t>
      </w:r>
    </w:p>
    <w:p>
      <w:r>
        <w:t>- Trường hợp hồ sơ không hợp lệ từ chối tiếp nhận hồ sơ và nêu rõ lý do.</w:t>
      </w:r>
    </w:p>
    <w:p>
      <w:r>
        <w:t>Phiếu từ chối tiếp nhận giải quyết hồ sơ</w:t>
      </w:r>
    </w:p>
    <w:p>
      <w:r>
        <w:t>Bước 2</w:t>
      </w:r>
    </w:p>
    <w:p>
      <w:r>
        <w:t>Phân công xử lý hồ sơ</w:t>
      </w:r>
    </w:p>
    <w:p>
      <w:r>
        <w:t>Lãnh đạo Sở Xây dựng; Lãnh đạo phòng QLVT&amp;ATGT</w:t>
      </w:r>
    </w:p>
    <w:p>
      <w:r>
        <w:t>01 ngày</w:t>
      </w:r>
    </w:p>
    <w:p>
      <w:r>
        <w:t>Hồ sơ TTHC</w:t>
      </w:r>
    </w:p>
    <w:p>
      <w:r>
        <w:t>Bước 3</w:t>
      </w:r>
    </w:p>
    <w:p>
      <w:r>
        <w:t>Xử lý hồ sơ:</w:t>
      </w:r>
    </w:p>
    <w:p>
      <w:r>
        <w:t>Trường hợp hồ sơ đủ điều kiện (nội dung đảm bảo đầy đủ, thông tin chính xác), thực hiện dự thảo kết quả thực hiện TTHC và trình lãnh đạo phòng phê duyệt.</w:t>
      </w:r>
    </w:p>
    <w:p>
      <w:r>
        <w:t>Chuyên viên phòng QLVT&amp;ATGT</w:t>
      </w:r>
    </w:p>
    <w:p>
      <w:r>
        <w:t>03 ngày</w:t>
      </w:r>
    </w:p>
    <w:p>
      <w:r>
        <w:t>Dự thảo văn bản kết quả của TTHC</w:t>
      </w:r>
    </w:p>
    <w:p>
      <w:r>
        <w:t>Trường hợp nội dung, thành phần hồ sơ chưa đầy đủ, cần sửa đổi bổ sung, thực hiện dự thảo văn bản đề nghị bổ sung gửi cá nhân yêu cầu bổ sung, hoàn thiện hồ sơ.</w:t>
      </w:r>
    </w:p>
    <w:p>
      <w:r>
        <w:t>Văn bản yêu cầu bổ sung, hoàn thiện hồ sơ</w:t>
      </w:r>
    </w:p>
    <w:p>
      <w:r>
        <w:t>Trường hợp hồ sơ không đủ điều kiện, dự thảo văn bản từ chối và nêu rõ lý do.</w:t>
      </w:r>
    </w:p>
    <w:p>
      <w:r>
        <w:t>Văn bản từ chối giải quyết hồ sơ</w:t>
      </w:r>
    </w:p>
    <w:p>
      <w:r>
        <w:t>Bước 4</w:t>
      </w:r>
    </w:p>
    <w:p>
      <w:r>
        <w:t>Xem xét và trình lãnh đạo Sở ký duyệt</w:t>
      </w:r>
    </w:p>
    <w:p>
      <w:r>
        <w:t>Lãnh đạo phòng QLVT&amp;ATGT</w:t>
      </w:r>
    </w:p>
    <w:p>
      <w:r>
        <w:t>0,5 ngày</w:t>
      </w:r>
    </w:p>
    <w:p>
      <w:r>
        <w:t>Dự thảo kết quả thực hiện TTHC</w:t>
      </w:r>
    </w:p>
    <w:p>
      <w:r>
        <w:t>Bước 5</w:t>
      </w:r>
    </w:p>
    <w:p>
      <w:r>
        <w:t>Ký duyệt kết quả giải quyết TTHC</w:t>
      </w:r>
    </w:p>
    <w:p>
      <w:r>
        <w:t>- Nếu đồng ý: Ký duyệt văn bản</w:t>
      </w:r>
    </w:p>
    <w:p>
      <w:r>
        <w:t>- Nếu không đồng ý: Chuyển lại lãnh đạo phòng chuyên môn xử lý.</w:t>
      </w:r>
    </w:p>
    <w:p>
      <w:r>
        <w:t>Lãnh đạo Sở Xây dựng</w:t>
      </w:r>
    </w:p>
    <w:p>
      <w:r>
        <w:t>01 ngày</w:t>
      </w:r>
    </w:p>
    <w:p>
      <w:r>
        <w:t>Biển hiệu phương tiện vận tải khách du lịch</w:t>
      </w:r>
    </w:p>
    <w:p>
      <w:r>
        <w:t>Bước 6</w:t>
      </w:r>
    </w:p>
    <w:p>
      <w:r>
        <w:t>Đóng dấu kết quả giải quyết TTHC</w:t>
      </w:r>
    </w:p>
    <w:p>
      <w:r>
        <w:t>Văn thư Sở Xây dựng</w:t>
      </w:r>
    </w:p>
    <w:p>
      <w:r>
        <w:t>0,5 ngày</w:t>
      </w:r>
    </w:p>
    <w:p>
      <w:r>
        <w:t>Biển hiệu phương tiện vận tải khách du lịch</w:t>
      </w:r>
    </w:p>
    <w:p>
      <w:r>
        <w:t>Bước 7</w:t>
      </w:r>
    </w:p>
    <w:p>
      <w:r>
        <w:t>Trả kết quả giải quyết cho tổ chức, cá nhân</w:t>
      </w:r>
    </w:p>
    <w:p>
      <w:r>
        <w:t>Công chức Trung tâm phục vụ hành chính công tỉnh Điện Biên</w:t>
      </w:r>
    </w:p>
    <w:p>
      <w:r>
        <w:t>01 ngày</w:t>
      </w:r>
    </w:p>
    <w:p>
      <w:r>
        <w:t>Biển hiệu phương tiện vận tải khách du lịch</w:t>
      </w:r>
    </w:p>
    <w:p>
      <w:r>
        <w:t>Tổng thời gian giải quyết TTHC:     Trong thời hạn 07 ngày làm việc kể từ ngày nhận được đầy đủ hồ sơ hợp lệ</w:t>
      </w:r>
    </w:p>
    <w:p>
      <w:r>
        <w:t>2. Quy trình số 02: Cấp đổi biển hiệu phương tiện vận tải khách du lịch (đối với phương tiện thủy nội địa)</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thành phần theo quy định, tiếp nhận hồ sơ và thực hiện tiếp nhận và chuyển hồ sơ về Sở Xây dựng.</w:t>
      </w:r>
    </w:p>
    <w:p>
      <w:r>
        <w:t>Công chức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hướng dẫn đại diện tổ chức, cá nhân bổ sung, hoàn thiện hồ sơ theo quy định</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 Xây dựng; Lãnh đạo phòng QLVT&amp;ATGT</w:t>
      </w:r>
    </w:p>
    <w:p>
      <w:r>
        <w:t>01 ngày</w:t>
      </w:r>
    </w:p>
    <w:p>
      <w:r>
        <w:t>Hồ sơ TTHC</w:t>
      </w:r>
    </w:p>
    <w:p>
      <w:r>
        <w:t>Bước 3</w:t>
      </w:r>
    </w:p>
    <w:p>
      <w:r>
        <w:t>Xử lý hồ sơ:</w:t>
      </w:r>
    </w:p>
    <w:p>
      <w:r>
        <w:t>Trường hợp hồ sơ đầy đủ, hợp lệ, đủ điều kiện (nội dung đảm bảo đầy đủ, thông tin chính xác), thực hiện dự thảo kết quả thực hiện TTHC và trình lãnh đạo phòng phê duyệt.</w:t>
      </w:r>
    </w:p>
    <w:p>
      <w:r>
        <w:t>Chuyên viên phòng QLVT&amp;ATGT</w:t>
      </w:r>
    </w:p>
    <w:p>
      <w:r>
        <w:t>03 ngày</w:t>
      </w:r>
    </w:p>
    <w:p>
      <w:r>
        <w:t>Dự thảo văn bản kết quả thực hiện TTHC</w:t>
      </w:r>
    </w:p>
    <w:p>
      <w:r>
        <w:t>Trường hợp nội dung, thành phần hồ sơ chưa đầy đủ cần sửa đổi, bổ sung, thực hiện dự thảo văn bản đề nghị sửa đổi, bổ sung gửi tổ chức cá nhân bổ sung, hoàn thiện hồ sơ.</w:t>
      </w:r>
    </w:p>
    <w:p>
      <w:r>
        <w:t>Văn bản yêu cầu bổ sung, hoàn thiện hồ sơ</w:t>
      </w:r>
    </w:p>
    <w:p>
      <w:r>
        <w:t>Trường hợp hồ sơ do không đủ điều kiện, từ chối giải quyết, thực hiện dự thảo văn bản từ chối nêu rõ lý do.</w:t>
      </w:r>
    </w:p>
    <w:p>
      <w:r>
        <w:t>Văn bản từ chối giải quyết hồ sơ</w:t>
      </w:r>
    </w:p>
    <w:p>
      <w:r>
        <w:t>Bước 4</w:t>
      </w:r>
    </w:p>
    <w:p>
      <w:r>
        <w:t>Xem xét và trình lãnh đạo Sở ký duyệt</w:t>
      </w:r>
    </w:p>
    <w:p>
      <w:r>
        <w:t>Lãnh đạo phòng QLVT&amp;ATGT</w:t>
      </w:r>
    </w:p>
    <w:p>
      <w:r>
        <w:t>0,5 ngày</w:t>
      </w:r>
    </w:p>
    <w:p>
      <w:r>
        <w:t>Dự thảo kết quả thực hiện TTHC</w:t>
      </w:r>
    </w:p>
    <w:p>
      <w:r>
        <w:t>Bước 5</w:t>
      </w:r>
    </w:p>
    <w:p>
      <w:r>
        <w:t>Ký duyệt kết quả giải quyết TTHC</w:t>
      </w:r>
    </w:p>
    <w:p>
      <w:r>
        <w:t>- Nếu đồng ý: Ký duyệt văn bản</w:t>
      </w:r>
    </w:p>
    <w:p>
      <w:r>
        <w:t>- Nếu không đồng ý: Chuyển lại lãnh đạo phòng chuyên môn xử lý.</w:t>
      </w:r>
    </w:p>
    <w:p>
      <w:r>
        <w:t>Lãnh đạo Sở Xây dựng</w:t>
      </w:r>
    </w:p>
    <w:p>
      <w:r>
        <w:t>01 ngày</w:t>
      </w:r>
    </w:p>
    <w:p>
      <w:r>
        <w:t>Biển hiệu phương tiện vận tải khách du lịch</w:t>
      </w:r>
    </w:p>
    <w:p>
      <w:r>
        <w:t>Bước 6</w:t>
      </w:r>
    </w:p>
    <w:p>
      <w:r>
        <w:t>Đóng dấu kết quả giải quyết TTHC</w:t>
      </w:r>
    </w:p>
    <w:p>
      <w:r>
        <w:t>Văn thư Sở Xây dựng</w:t>
      </w:r>
    </w:p>
    <w:p>
      <w:r>
        <w:t>0,5 ngày</w:t>
      </w:r>
    </w:p>
    <w:p>
      <w:r>
        <w:t>Biển hiệu phương tiện vận tải khách du lịch</w:t>
      </w:r>
    </w:p>
    <w:p>
      <w:r>
        <w:t>Bước 7</w:t>
      </w:r>
    </w:p>
    <w:p>
      <w:r>
        <w:t>Trả kết quả giải quyết cho tổ chức, cá nhân</w:t>
      </w:r>
    </w:p>
    <w:p>
      <w:r>
        <w:t>Công chức Trung tâm phục vụ hành chính công tỉnh Điện Biên</w:t>
      </w:r>
    </w:p>
    <w:p>
      <w:r>
        <w:t>01 ngày</w:t>
      </w:r>
    </w:p>
    <w:p>
      <w:r>
        <w:t>Biển hiệu phương tiện vận tải khách du lịch</w:t>
      </w:r>
    </w:p>
    <w:p>
      <w:r>
        <w:t>Tổng thời gian giải quyết TTHC:     Trong thời hạn 07 ngày làm việc kể từ ngày nhận được đầy đủ hồ sơ hợp lệ</w:t>
      </w:r>
    </w:p>
    <w:p>
      <w:r>
        <w:t>3. Quy trình số 03: Cấp lại biển hiệu phương tiện vận tải khách du lịch (đối với phương tiện thủy nội địa)</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thành phần theo quy định, tiếp nhận hồ sơ và thực hiện tiếp nhận và chuyển hồ sơ về Sở Xây dựng.</w:t>
      </w:r>
    </w:p>
    <w:p>
      <w:r>
        <w:t>Công chức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phải hướng dẫn đại diện tổ chức, cá nhân bổ sung, hoàn thiện hồ sơ theo quy định</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phòng QLVT&amp;ATGT</w:t>
      </w:r>
    </w:p>
    <w:p>
      <w:r>
        <w:t>0,25 ngày</w:t>
      </w:r>
    </w:p>
    <w:p>
      <w:r>
        <w:t>Hồ sơ TTHC</w:t>
      </w:r>
    </w:p>
    <w:p>
      <w:r>
        <w:t>Bước 3</w:t>
      </w:r>
    </w:p>
    <w:p>
      <w:r>
        <w:t>Xử lý hồ sơ:</w:t>
      </w:r>
    </w:p>
    <w:p>
      <w:r>
        <w:t>Trường hợp hồ sơ đầy đủ, hợp lệ, đủ điều kiện (nội dung đảm bảo đầy đủ, thông tin chính xác), thực hiện dự thảo kết quả thực hiện TTHC và trình lãnh đạo phòng phê duyệt.</w:t>
      </w:r>
    </w:p>
    <w:p>
      <w:r>
        <w:t>Chuyên viên phòng QLVT&amp;ATGT</w:t>
      </w:r>
    </w:p>
    <w:p>
      <w:r>
        <w:t>0,75 ngày</w:t>
      </w:r>
    </w:p>
    <w:p>
      <w:r>
        <w:t>Dự thảo Văn bản kết quả thực hiện TTHC</w:t>
      </w:r>
    </w:p>
    <w:p>
      <w:r>
        <w:t>Trường hợp nội dung, thành phần hồ sơ không hợp lệ theo quy định cần sửa đổi, bổ sung, thực hiện dự thảo văn bản đề nghị sửa đổi bổ sung, gửi cá nhân hoàn thiện hồ sơ.</w:t>
      </w:r>
    </w:p>
    <w:p>
      <w:r>
        <w:t>Văn bản yêu cầu bổ sung, hoàn thiện hồ sơ</w:t>
      </w:r>
    </w:p>
    <w:p>
      <w:r>
        <w:t>Trường hợp hồ sơ không đủ điều kiện, từ chối giải quyết và thông báo bằng văn bản nêu rõ lý do.</w:t>
      </w:r>
    </w:p>
    <w:p>
      <w:r>
        <w:t>Văn bản từ chối giải quyết hồ sơ</w:t>
      </w:r>
    </w:p>
    <w:p>
      <w:r>
        <w:t>Bước 4</w:t>
      </w:r>
    </w:p>
    <w:p>
      <w:r>
        <w:t>Xem xét và trình lãnh đạo Sở ký duyệt</w:t>
      </w:r>
    </w:p>
    <w:p>
      <w:r>
        <w:t>Lãnh đạo phòng QLVT&amp;ATGT</w:t>
      </w:r>
    </w:p>
    <w:p>
      <w:r>
        <w:t>0,25 ngày</w:t>
      </w:r>
    </w:p>
    <w:p>
      <w:r>
        <w:t>Dự thảo kết quả thực hiện TTHC</w:t>
      </w:r>
    </w:p>
    <w:p>
      <w:r>
        <w:t>Bước 5</w:t>
      </w:r>
    </w:p>
    <w:p>
      <w:r>
        <w:t>Ký duyệt kết quả giải quyết TTHC</w:t>
      </w:r>
    </w:p>
    <w:p>
      <w:r>
        <w:t>- Nếu đồng ý: Ký duyệt văn bản</w:t>
      </w:r>
    </w:p>
    <w:p>
      <w:r>
        <w:t>- Nếu không đồng ý: Chuyển lại lãnh đạo phòng chuyên môn xử lý.</w:t>
      </w:r>
    </w:p>
    <w:p>
      <w:r>
        <w:t>Lãnh đạo Sở Xây dựng</w:t>
      </w:r>
    </w:p>
    <w:p>
      <w:r>
        <w:t>0,25 ngày</w:t>
      </w:r>
    </w:p>
    <w:p>
      <w:r>
        <w:t>Biển hiệu phương tiện vận tải khách du lịch</w:t>
      </w:r>
    </w:p>
    <w:p>
      <w:r>
        <w:t>Bước 6</w:t>
      </w:r>
    </w:p>
    <w:p>
      <w:r>
        <w:t>Đóng dấu kết quả giải quyết TTHC</w:t>
      </w:r>
    </w:p>
    <w:p>
      <w:r>
        <w:t>Văn thư Sở Xây dựng</w:t>
      </w:r>
    </w:p>
    <w:p>
      <w:r>
        <w:t>0,25 ngày</w:t>
      </w:r>
    </w:p>
    <w:p>
      <w:r>
        <w:t>Biển hiệu phương tiện vận tải khách du lịch</w:t>
      </w:r>
    </w:p>
    <w:p>
      <w:r>
        <w:t>Bước 7</w:t>
      </w:r>
    </w:p>
    <w:p>
      <w:r>
        <w:t>Trả kết quả giải quyết cho tổ chức, cá nhân</w:t>
      </w:r>
    </w:p>
    <w:p>
      <w:r>
        <w:t>Công chức Trung tâm phục vụ hành chính công tỉnh Điện Biên</w:t>
      </w:r>
    </w:p>
    <w:p>
      <w:r>
        <w:t>0,25 ngày</w:t>
      </w:r>
    </w:p>
    <w:p>
      <w:r>
        <w:t>Biển hiệu phương tiện vận tải khách du lịch</w:t>
      </w:r>
    </w:p>
    <w:p>
      <w:r>
        <w:t>Tổng thời gian giải quyết TTHC:     Trong thời hạn 02 ngày làm việc kể từ ngày được đơn đề nghị cấp lại biển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