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1925/QĐ-UBND năm 2023 phê duyệt Danh mục dịch vụ công trực tuyến toàn trình và một phần trên Hệ thống thông tin giải quyết thủ tục hành chính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1925/QĐ-UBND</w:t>
      </w:r>
    </w:p>
    <w:p>
      <w:r>
        <w:t>Bắc Giang  , ngày 07 tháng 12 năm 2023</w:t>
      </w:r>
    </w:p>
    <w:p>
      <w:r>
        <w:t>QUYẾT ĐỊNH</w:t>
      </w:r>
    </w:p>
    <w:p>
      <w:r>
        <w:t>VỀ VIỆC PHÊ DUYỆT DANH MỤC DỊCH VỤ CÔNG TRỰC TUYẾN TOÀN TRÌNH VÀ MỘT PHẦN TRÊN HỆ THỐNG THÔNG TIN GIẢI QUYẾT THỦ TỤC HÀNH CHÍNH TỈNH BẮC GIANG</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Bộ trưởng, Chủ nhiệm Văn phòng Chính phủ hướng dẫn thi hành một số quy định của Nghị định số 61/2018/NĐ-CP ngày 23/4/2018 của Chính phủ;</w:t>
      </w:r>
    </w:p>
    <w:p>
      <w:r>
        <w:t>Căn cứ Nghị quyết số 17/NQ-CP ngày 07/3/2019 của Chính phủ về một số nhiệm vụ, giải pháp trọng tâm phát triển Chính phủ điện tử giai đoạn 2019 - 2020, định hướng đến năm 2025;</w:t>
      </w:r>
    </w:p>
    <w:p>
      <w:r>
        <w:t>Căn cứ Quyết định số 52/2022/QĐ-UBND ngày 14/12/2022 của UBND tỉnh về việc ban hành Quy chế hoạt động của Hệ thống thông tin giải quyết thủ tục hành chính tỉnh Bắc Giang;</w:t>
      </w:r>
    </w:p>
    <w:p>
      <w:r>
        <w:t>Căn cứ Chỉ thị số 27/CT-TTg ngày 27/10/2023 của Thủ tướng Chính phủ về tiếp tục đẩy mạnh các giải pháp cải cách và nâng cao hiệu quả giải quyết thủ tục hành chính, cung cấp dịch vụ công phục vụ người dân, doanh nghiệp;</w:t>
      </w:r>
    </w:p>
    <w:p>
      <w:r>
        <w:t>Theo đề nghị của Giám đốc Sở Thông tin và Truyền thông tại Tờ trình số 59/TTr-STTTT ngày 30/11/2023.</w:t>
      </w:r>
    </w:p>
    <w:p>
      <w:r>
        <w:t>QUYẾT ĐỊNH:</w:t>
      </w:r>
    </w:p>
    <w:p>
      <w:r>
        <w:t>Điều 1.    Phê duyệt Danh mục dịch vụ công trực tuyến toàn trình và một phần trên Hệ thống thông tin giải quyết thủ tục hành chính tỉnh Bắc Giang năm 2023  (địa chỉ http://dichvucong.bacgiang.gov.vn) , cụ thể như sau:</w:t>
      </w:r>
    </w:p>
    <w:p>
      <w:r>
        <w:t>1. Dịch vụ công trực tuyến cấp tỉnh là 482 dịch vụ, gồm: 273 dịch vụ công trực tuyến toàn trình, 209 dịch vụ công trực tuyến một phần  (Có Phụ lục 1 kèm theo).</w:t>
      </w:r>
    </w:p>
    <w:p>
      <w:r>
        <w:t>2. Dịch vụ công trực tuyến cấp huyện là 147 dịch vụ, gồm: 41 dịch vụ công trực tuyến toàn trình, 106 dịch vụ công trực tuyến một phần  (Có Phụ lục 2 kèm theo).</w:t>
      </w:r>
    </w:p>
    <w:p>
      <w:r>
        <w:t>3. Dịch vụ công trực tuyến cấp xã là 79 dịch vụ, gồm: 27 dịch vụ công trực tuyến toàn trình, 52 dịch vụ công trực tuyến một phần  (Có Phụ lục 3 kèm theo).</w:t>
      </w:r>
    </w:p>
    <w:p>
      <w:r>
        <w:t>Điều 2.    Giao Sở Thông tin và Truyền thông chủ trì, phối hợp với Văn phòng UBND tỉnh và các cơ quan có liên quan thực hiện cập nhật các thủ tục hành chính được phê duyệt tại Điều 1 lên Hệ thống thông tin giải quyết thủ tục hành chính của tỉnh, tích hợp lên Cổng dịch vụ công quốc gia đảm bảo theo quy định.</w:t>
      </w:r>
    </w:p>
    <w:p>
      <w:r>
        <w:t>Điều 3.    Quyết định này có hiệu lực từ ngày ký và thay thế Quyết định số 1146/QĐ-UBND ngày 06/8/2022 của Chủ tịch UBND tỉnh về việc phê duyệt Danh mục dịch vụ công trực tuyến toàn trình và một phần trên Hệ thống thông tin giải quyết thủ tục hành chính tỉnh Bắc Giang.</w:t>
      </w:r>
    </w:p>
    <w:p>
      <w:r>
        <w:t>Giám đốc sở, Thủ trưởng cơ quan thuộc UBND tỉnh; Chủ tịch UBND huyện, thành phố; Chủ tịch UBND xã, phường, thị trấn và các tổ chức, cá nhân có liên quan căn cứ Quyết định thi hành./.</w:t>
      </w:r>
    </w:p>
    <w:p>
      <w:r>
        <w:t>Nơi nhận:</w:t>
      </w:r>
    </w:p>
    <w:p>
      <w:r>
        <w:t>- Như Điều 3;</w:t>
      </w:r>
    </w:p>
    <w:p>
      <w:r>
        <w:t>- Văn phòng Chính phủ (Cục KSTT);</w:t>
      </w:r>
    </w:p>
    <w:p>
      <w:r>
        <w:t>- TT Tỉnh ủy, TT HĐND tỉnh;</w:t>
      </w:r>
    </w:p>
    <w:p>
      <w:r>
        <w:t>- Chủ tịch, các PCT UBND tỉnh;</w:t>
      </w:r>
    </w:p>
    <w:p>
      <w:r>
        <w:t>- Các cơ quan ngành dọc TW;</w:t>
      </w:r>
    </w:p>
    <w:p>
      <w:r>
        <w:t>- VP UBND tỉnh:</w:t>
      </w:r>
    </w:p>
    <w:p>
      <w:r>
        <w:t>+ LĐVP; TTPVHCC, TTTT;</w:t>
      </w:r>
    </w:p>
    <w:p>
      <w:r>
        <w:t>+ Lưu: VT, NC-KSTT.</w:t>
      </w:r>
    </w:p>
    <w:p>
      <w:r>
        <w:t>KT. CHỦ TỊCH</w:t>
      </w:r>
    </w:p>
    <w:p>
      <w:r>
        <w:t>PHÓ CHỦ TỊCH</w:t>
      </w:r>
    </w:p>
    <w:p>
      <w:r>
        <w:t>Mai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