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192/QĐ-UBND năm 2025 phê duyệt các Quy trình thực hiện dịch vụ công trực tuyến trong lĩnh vực Tài nguyên nước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192/QĐ-UBND</w:t>
      </w:r>
    </w:p>
    <w:p>
      <w:r>
        <w:t>Quảng Bình, ngày 23 tháng 01 năm 2025</w:t>
      </w:r>
    </w:p>
    <w:p>
      <w:r>
        <w:t>QUYẾT ĐỊNH</w:t>
      </w:r>
    </w:p>
    <w:p>
      <w:r>
        <w:t>PHÊ DUYỆT CÁC QUY TRÌNH THỰC HIỆN DỊCH VỤ CÔNG TRỰC TUYẾN TRONG LĨNH VỰC TÀI NGUYÊN NƯỚC THUỘC THẨM QUYỀN GIẢI QUYẾT CỦA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tại Tờ trình số 985/TTr-TNMT ngày 27/12/2024 và đề nghị của Chánh Văn phòng UBND tỉnh.</w:t>
      </w:r>
    </w:p>
    <w:p>
      <w:r>
        <w:t>QUYẾT ĐỊNH:</w:t>
      </w:r>
    </w:p>
    <w:p>
      <w:r>
        <w:t>Điều 1.  Phê duyệt kèm theo Quyết định này hai (02) quy trình thực hiện dịch vụ công trực tuyến trong lĩnh vực Tài nguyên nước thuộc thẩm quyền giải quyết của UBND cấp huyện trên địa bàn tỉnh Quảng Bình.</w:t>
      </w:r>
    </w:p>
    <w:p>
      <w:r>
        <w:t>Điều 2.  Trên cơ sở các dịch vụ công trực tuyến đã được phê duyệt, Sở Tài nguyên và Môi trường, Sở Thông tin và Truyền thông, UBND cấp huyện theo chức năng, nhiệm vụ được giao có trách nhiệm:</w:t>
      </w:r>
    </w:p>
    <w:p>
      <w:r>
        <w:t>1. Phối hợp tổ chức xây dựng, chạy thử nghiệm, hoàn thiện các dịch vụ công trực tuyến, thanh toán trực tuyến trên cổng dịch vụ công (DVC) của tỉnh và tích hợp lên Cổng DVC quốc gia; thông báo việc áp dụng chính thức DVC trực tuyến trong thời hạn 03 tháng kể từ ngày Quyết định này có hiệu lực thi hành.</w:t>
      </w:r>
    </w:p>
    <w:p>
      <w:r>
        <w:t>2. UBND cấp huyện có trách nhiệm đăng tải số điện thoại và hộp thư điện tử của đơn vị đầu mối thuộc Phòng Tài nguyên và Môi trường kèm theo từng DVC trực tuyến cung cấp để tổ chức, cá nhân liên hệ khi cần được hướng dẫn, hỗ trợ.</w:t>
      </w:r>
    </w:p>
    <w:p>
      <w:r>
        <w:t>3. UBND cấp huyện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địa phương có liên quan phối hợp thực hiện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kể từ ngày ký.</w:t>
      </w:r>
    </w:p>
    <w:p>
      <w:r>
        <w:t>Điều 4.  Chánh Văn phòng UBND tỉnh, Giám đốc Sở Tài nguyên và Môi trường, Giám đốc Sở Thông tin và Truyền thông, Chủ tịch UBND các huyện, thị xã, thành phố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w:t>
      </w:r>
    </w:p>
    <w:p>
      <w:r>
        <w:t>- Lưu: VT, TDNV, KSTTHC.</w:t>
      </w:r>
    </w:p>
    <w:p>
      <w:r>
        <w:t>KT. CHỦ TỊCH</w:t>
      </w:r>
    </w:p>
    <w:p>
      <w:r>
        <w:t>PHÓ CHỦ TỊCH</w:t>
      </w:r>
    </w:p>
    <w:p>
      <w:r>
        <w:t>Đoàn Ngọc Lâm</w:t>
      </w:r>
    </w:p>
    <w:p>
      <w:r>
        <w:t>PHỤ LỤC</w:t>
      </w:r>
    </w:p>
    <w:p>
      <w:r>
        <w:t>DỊCH VỤ CÔNG TRỰC TUYẾN TRONG LĨNH VỰC TÀI NGUYÊN NƯỚC THUỘC THẨM QUYỀN GIẢI QUYẾT CỦA UBND CẤP HUYỆN</w:t>
      </w:r>
    </w:p>
    <w:p>
      <w:r>
        <w:t>(Kèm theo Quyết định số 192/QĐ-UBND ngày 23/01/2025 của Chủ tịch UBND tỉnh Quảng Bình)</w:t>
      </w:r>
    </w:p>
    <w:p>
      <w:r>
        <w:t>Phần I</w:t>
      </w:r>
    </w:p>
    <w:p>
      <w:r>
        <w:t>DANH MỤC DỊCH VỤ CÔNG TRỰC TUYẾN</w:t>
      </w:r>
    </w:p>
    <w:p>
      <w:r>
        <w:t>STT</w:t>
      </w:r>
    </w:p>
    <w:p>
      <w:r>
        <w:t>Tên dịch vụ công</w:t>
      </w:r>
    </w:p>
    <w:p>
      <w:r>
        <w:t>Mức độ dịch vụ công trực tuyến</w:t>
      </w:r>
    </w:p>
    <w:p>
      <w:r>
        <w:t>Mã số TTHC trên Cổng DVC quốc gia</w:t>
      </w:r>
    </w:p>
    <w:p>
      <w:r>
        <w:t>1</w:t>
      </w:r>
    </w:p>
    <w:p>
      <w:r>
        <w:t>Đăng ký khai thác, sử dụng nước dưới đất</w:t>
      </w:r>
    </w:p>
    <w:p>
      <w:r>
        <w:t>DVCTT toàn trình</w:t>
      </w:r>
    </w:p>
    <w:p>
      <w:r>
        <w:t>1.00166.2.000.00.00.H46</w:t>
      </w:r>
    </w:p>
    <w:p>
      <w:r>
        <w:t>2</w:t>
      </w:r>
    </w:p>
    <w:p>
      <w:r>
        <w:t>Lấy ý kiến đại diện cộng đồng dân cư và tổ chức, cá nhân (đối với trường hợp cơ quan tổ chức lấy ý kiến là Ủy ban nhân dân cấp huyện)</w:t>
      </w:r>
    </w:p>
    <w:p>
      <w:r>
        <w:t>DVCTT một phần</w:t>
      </w:r>
    </w:p>
    <w:p>
      <w:r>
        <w:t>1.01740.000.00.00.H46</w:t>
      </w:r>
    </w:p>
    <w:p>
      <w:r>
        <w:t>Phần II</w:t>
      </w:r>
    </w:p>
    <w:p>
      <w:r>
        <w:t>QUY TRÌNH THỰC HIỆN DỊCH VỤ CÔNG TRỰC TUYẾN</w:t>
      </w:r>
    </w:p>
    <w:p>
      <w:r>
        <w:t>Quy trình số: 01-TNN-UBND CẤP HUYỆN</w:t>
      </w:r>
    </w:p>
    <w:p>
      <w:r>
        <w:t>QUY TRÌNH THỰC HIỆN DỊCH VỤ CÔNG TRỰC TUYẾN TOÀN TRÌNH ĐỐI VỚI THỦ TỤC: ĐĂNG KÝ KHAI THÁC, SỬ DỤNG NƯỚC DƯỚI ĐẤT</w:t>
      </w:r>
    </w:p>
    <w:p>
      <w:r>
        <w:t>Mã số TTHC: 1.001662.000.00.00.H46</w:t>
      </w:r>
    </w:p>
    <w:p>
      <w:r>
        <w:t>Áp dụng tại cơ quan: UBND cấp huyện, Phòng TN&amp;MT, Một cửa UBND cấp huyện</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Phòng Tài nguyên và Môi trường huyện, thị xã, thành phố, tại danh sách dịch vụ công lựa chọn dịch vụ  "Đăng ký khai thác, sử dụng nước dưới đất".</w:t>
      </w:r>
    </w:p>
    <w:p>
      <w:r>
        <w:t>4. Cập nhật đầy đủ các thành phần hồ sơ, bao gồm:</w:t>
      </w:r>
    </w:p>
    <w:p>
      <w:r>
        <w:t>- Tờ khai đăng ký công trình khai thác nước dưới đất (đối với trường hợp khai thác nước cho các mục đích với quy mô không vượt quá 10 m 3 /ngày đêm, trừ hộ gia đình khai thác nước dưới đất để sử dụng cho sinh hoạt của mình) (theo Mẫu 13 phụ lục I Nghị định số 54/2024/NĐ-CP)  (Hình thức nộp: Nhập thông tin trên e-form và ký số xác thực hoặc đính kèm Bản điện tử có ký số; trường hợp nộp bản scan theo định dạng .pdf thì đồng thời gửi bản gốc qua dịch vụ bưu chính công ích hoặc nộp khi nhận kết quả).</w:t>
      </w:r>
    </w:p>
    <w:p>
      <w:r>
        <w:t>- Tờ khai đăng ký công trình khai thác nước dưới đất (đối với trường hợp sử dụng nước dưới đất tự chảy trong moong khai thác khoáng sản để tuyển quặng, bơm hút nước để tháo khô mỏ) (theo Mẫu 14 phụ lục I Nghị định số 54/2024/NĐ-CP)  (Hình thức nộp: Nhập thông tin trên e-form và ký số xác thực hoặc đính kèm Bản điện tử có ký số; trường hợp nộp bản scan theo định dạng .pdf thì đồng thời gửi bản gốc qua dịch vụ bưu chính công ích hoặc nộp khi nhận kết quả).</w:t>
      </w:r>
    </w:p>
    <w:p>
      <w:r>
        <w:t>5. Thanh toán trực tuyến phí/ lệ phí/ nghĩa vụ tài chính: Không quy định.</w:t>
      </w:r>
    </w:p>
    <w:p>
      <w:r>
        <w:t>6. Đăng ký hình thức nhận kết quả thủ tục hành chính (TTHC): trực tiếp/hoặc qua dịch vụ bưu chính công ích/ hoặc trực tuyến.</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Tài nguyên và Môi trường được đăng tải kèm theo quy trình thực hiện dịch vụ công trực tuyến này để được hướng dẫn, hỗ trợ.</w:t>
      </w:r>
    </w:p>
    <w:p>
      <w:r>
        <w:t>II. Nộp hồ sơ trực tiếp:</w:t>
      </w:r>
    </w:p>
    <w:p>
      <w:r>
        <w:t>Nộp hồ sơ trực tiếp tại Bộ phận Một cửa của UBND cấp huyện hoặc qua dịch vụ bưu chính công ích theo thành phần hồ sơ và hướng dẫn nêu trên.</w:t>
      </w:r>
    </w:p>
    <w:p>
      <w:r>
        <w:t>I. Quy trình tại UBND cấp huyện  (14 ngày)</w:t>
      </w:r>
    </w:p>
    <w:p>
      <w:r>
        <w:t>Bước 1</w:t>
      </w:r>
    </w:p>
    <w:p>
      <w:r>
        <w:t>Bộ phận tiếp nhận hồ sơ, trả kết quả của UBND cấp huyện (Bộ phận Một cửa)</w:t>
      </w:r>
    </w:p>
    <w:p>
      <w:r>
        <w:t>1. Kiểm tra, hoàn thiện thông tin của người nộp hồ sơ. Đăng ký tài khoản công dân cho người đi nộp hồ sơ (nếu chưa có tài khoản). Xác nhận hình thức nộp hồ sơ và hình thức nhận thông báo, kết quả. Trực tiếp /hoặc trực tuyến /hoặc qua dịch vụ bưu chính.</w:t>
      </w:r>
    </w:p>
    <w:p>
      <w:r>
        <w:t>2. Kiểm tra thành phần hồ sơ:</w:t>
      </w:r>
    </w:p>
    <w:p>
      <w:r>
        <w:t>2.1. Trường hợp hồ sơ đầy đủ, hợp lệ: Tiếp nhận, cập nhật lưu trữ hồ sơ điện tử; chuyển đến Lãnh đạo Phòng TN&amp;MT để phân công xử lý; gửi Phiếu tiếp nhận hồ sơ và hẹn trả kết quả cho người nộp hồ sơ.</w:t>
      </w:r>
    </w:p>
    <w:p>
      <w:r>
        <w:t>- Tra cứu, trích xuất dữ liệu về CCCD của Chủ đầu tư dự án gửi văn bản lấy ý kiến từ CSDL quốc gia về dân cư và gắn vào thành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02 giờ làm việc</w:t>
      </w:r>
    </w:p>
    <w:p>
      <w:r>
        <w:t>Bước 2</w:t>
      </w:r>
    </w:p>
    <w:p>
      <w:r>
        <w:t>Lãnh đạo Phòng TN&amp;MT</w:t>
      </w:r>
    </w:p>
    <w:p>
      <w:r>
        <w:t>Xác nhận hồ sơ chuyển đến; phân công xử lý hồ sơ.</w:t>
      </w:r>
    </w:p>
    <w:p>
      <w:r>
        <w:t>04 giờ làm việc</w:t>
      </w:r>
    </w:p>
    <w:p>
      <w:r>
        <w:t>Bước 3</w:t>
      </w:r>
    </w:p>
    <w:p>
      <w:r>
        <w:t>Chuyên viên Phòng TN&amp;MT</w:t>
      </w:r>
    </w:p>
    <w:p>
      <w:r>
        <w:t>Chuyên viên Phòng TN&amp;MT thẩm định hồ sơ:</w:t>
      </w:r>
    </w:p>
    <w:p>
      <w:r>
        <w:t>- Xác định tính đầy đủ, hợp pháp, hợp lý của hồ sơ đã nhận.</w:t>
      </w:r>
    </w:p>
    <w:p>
      <w:r>
        <w:t>* Trường hợp hồ sơ chưa đầy đủ, không hợp lệ hoặc hồ sơ không đủ điều kiện giải quyết, làm văn bản hướng dẫn bổ sung hoặc văn bản trả hồ sơ nêu rõ lý do, nội dung bổ sung hoặc trả hồ sơ, chuyển hồ sơ về Bộ phận Một cửa của UBND cấp huyện.</w:t>
      </w:r>
    </w:p>
    <w:p>
      <w:r>
        <w:t>13 ngày</w:t>
      </w:r>
    </w:p>
    <w:p>
      <w:r>
        <w:t>* Trường hợp hồ sơ hợp lệ: Chuyên viên Phòng TN&amp;MT tham mưu Lãnh đạo UBND huyện xác nhận tờ khai.</w:t>
      </w:r>
    </w:p>
    <w:p>
      <w:r>
        <w:t>Bước 4</w:t>
      </w:r>
    </w:p>
    <w:p>
      <w:r>
        <w:t>Bộ phận tiếp nhận hồ sơ, trả kết quả của UBND cấp huyện (Bộ phận Một cửa)</w:t>
      </w:r>
    </w:p>
    <w:p>
      <w:r>
        <w:t>Xác nhận trên phần mềm một cửa điện tử về kết quả TTHC đã có tại Bộ phận Một cửa của UBND cấp huyện, chuyển kết quả liên thông báo cho cá nhân, tổ chức theo các hình thức đã đăng ký.</w:t>
      </w:r>
    </w:p>
    <w:p>
      <w:r>
        <w:t>- Chuyển hồ sơ, kết quả liên thông cho chuyên viên Phòng TN&amp;MT để lưu hồ sơ.</w:t>
      </w:r>
    </w:p>
    <w:p>
      <w:r>
        <w:t>02 giờ làm việc</w:t>
      </w:r>
    </w:p>
    <w:p>
      <w:r>
        <w:t>Nhận kết quả</w:t>
      </w:r>
    </w:p>
    <w:p>
      <w:r>
        <w:t>Người nộp hồ sơ</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14 ngày</w:t>
      </w:r>
    </w:p>
    <w:p>
      <w:r>
        <w:t>*Mẫu biểu tương tác điện tử (e-form)</w:t>
      </w:r>
    </w:p>
    <w:p>
      <w:r>
        <w:t>Mẫu 13</w:t>
      </w:r>
    </w:p>
    <w:p>
      <w:r>
        <w:t>(Phụ lục I Ban hành kèm theo Nghị định số 54/2024/NĐ-CP ngày 16 tháng 5 năm 2024 của Chính phủ)</w:t>
      </w:r>
    </w:p>
    <w:p>
      <w:r>
        <w:t>CỘNG HÒA XÃ HỘI CHỦ NGHĨA VIỆT NAM</w:t>
      </w:r>
    </w:p>
    <w:p>
      <w:r>
        <w:t>Độc lập - Tự do - Hạnh phúc</w:t>
      </w:r>
    </w:p>
    <w:p>
      <w:r>
        <w:t>---------------</w:t>
      </w:r>
    </w:p>
    <w:p>
      <w:r>
        <w:t>TỜ KHAI</w:t>
      </w:r>
    </w:p>
    <w:p>
      <w:r>
        <w:t>ĐĂNG KÝ CÔNG TRÌNH KHAI THÁC NƯỚC DƯỚI ĐẤT</w:t>
      </w:r>
    </w:p>
    <w:p>
      <w:r>
        <w:t>(Đối với trường hợp khai thác nước cho các mục đích với quy mô không vượt quá 10 m 3 /ngày đêm, trừ hộ gia đình khai thác nước dưới đất để sử dụng cho sinh hoạt của mình)</w:t>
      </w:r>
    </w:p>
    <w:p>
      <w:r>
        <w:t>A - PHẦN DÀNH CHO TỔ CHỨC/CÁ NHÂN ĐĂNG KÝ</w:t>
      </w:r>
    </w:p>
    <w:p>
      <w:r>
        <w:t>Thông tin về tổ chức/cá nhân đăng ký:</w:t>
      </w:r>
    </w:p>
    <w:p>
      <w:r>
        <w:t>1.1. Tên tổ chức/cá nhân  (tên, địa chỉ trụ sở chính, lĩnh vực hoạt động theo Giấy chứng nhận đăng ký kinh doanh hoặc Quyết định thành lập đối với tổ chức; họ tên, số định danh cá nhân, nơi cấp, ngày cấp, địa chỉ nơi cư trú đối với cá nhân): ............</w:t>
      </w:r>
    </w:p>
    <w:p>
      <w:r>
        <w:t>1.2. Số điện thoại, email liên hệ (nếu có): ......................................................</w:t>
      </w:r>
    </w:p>
    <w:p>
      <w:r>
        <w:t>2. Thông tin về công trình khai thác:</w:t>
      </w:r>
    </w:p>
    <w:p>
      <w:r>
        <w:t>Thông tin về công trình khai thác được tổng hợp theo bảng dưới đây:</w:t>
      </w:r>
    </w:p>
    <w:p>
      <w:r>
        <w:t>TT</w:t>
      </w:r>
    </w:p>
    <w:p>
      <w:r>
        <w:t>Tên công trình/số hiệu giếng</w:t>
      </w:r>
    </w:p>
    <w:p>
      <w:r>
        <w:t>Vị trí (xã/huyện/tỉnh)</w:t>
      </w:r>
    </w:p>
    <w:p>
      <w:r>
        <w:t>Tọa độ (X,Y) theo hệ tọa độ VN2000, kinh tuyến trục, múi chiếu 3°</w:t>
      </w:r>
    </w:p>
    <w:p>
      <w:r>
        <w:t>Chiều sâu giếng (m)</w:t>
      </w:r>
    </w:p>
    <w:p>
      <w:r>
        <w:t>Lượng nước khai thác (m 3 /ngày đêm)</w:t>
      </w:r>
    </w:p>
    <w:p>
      <w:r>
        <w:t>Mục đích khai thác nước (ghi rõ từng mục đích khai thác)</w:t>
      </w:r>
    </w:p>
    <w:p>
      <w:r>
        <w:t>Tầng chứa nước khai thác</w:t>
      </w:r>
    </w:p>
    <w:p>
      <w:r>
        <w:t>Chế độ khai thác nước (1)</w:t>
      </w:r>
    </w:p>
    <w:p>
      <w:r>
        <w:t>I</w:t>
      </w:r>
    </w:p>
    <w:p>
      <w:r>
        <w:t>Tên công trình thứ 1</w:t>
      </w:r>
    </w:p>
    <w:p>
      <w:r>
        <w:t>1</w:t>
      </w:r>
    </w:p>
    <w:p>
      <w:r>
        <w:t>Số hiệu giếng ...</w:t>
      </w:r>
    </w:p>
    <w:p>
      <w:r>
        <w:t>2</w:t>
      </w:r>
    </w:p>
    <w:p>
      <w:r>
        <w:t>Số hiệu giếng ...</w:t>
      </w:r>
    </w:p>
    <w:p>
      <w:r>
        <w:t>...</w:t>
      </w:r>
    </w:p>
    <w:p>
      <w:r>
        <w:t>Tổng lượng nước khai thác của công trình thứ 1 (bao gồm tổng lượng nước của tất cả các giếng tại công trình khai thác): ....................(m 3 /ngày đêm)</w:t>
      </w:r>
    </w:p>
    <w:p>
      <w:r>
        <w:t>II</w:t>
      </w:r>
    </w:p>
    <w:p>
      <w:r>
        <w:t>Tên công trình thứ 2</w:t>
      </w:r>
    </w:p>
    <w:p>
      <w:r>
        <w:t>1</w:t>
      </w:r>
    </w:p>
    <w:p>
      <w:r>
        <w:t>Số hiệu giếng ...</w:t>
      </w:r>
    </w:p>
    <w:p>
      <w:r>
        <w:t>2</w:t>
      </w:r>
    </w:p>
    <w:p>
      <w:r>
        <w:t>Số hiệu giếng ...</w:t>
      </w:r>
    </w:p>
    <w:p>
      <w:r>
        <w:t>...</w:t>
      </w:r>
    </w:p>
    <w:p>
      <w:r>
        <w:t>Tổng lượng nước khai thác của công trình thứ 2 (bao gồm tổng lượng nước của tất cả các giếng tại công trình khai thác): ..................(m 3 /ngày đêm)</w:t>
      </w:r>
    </w:p>
    <w:p>
      <w:r>
        <w:t>3. Cam kết của tổ chức, cá nhân đăng ký:</w:t>
      </w:r>
    </w:p>
    <w:p>
      <w:r>
        <w:t>- (Tên tổ chức/cá nhân đăng ký)  cam đoan các nội dung, thông tin trong Tờ khai này là đúng sự thật và xin hoàn toàn chịu trách nhiệm trước pháp luật.</w:t>
      </w:r>
    </w:p>
    <w:p>
      <w:r>
        <w:t>- (Tên tổ chức/cá nhân đăng ký)  cam kết chấp hành đúng, đầy đủ các nghĩa vụ quy định tại khoản 2 Điều 42 của Luật Tài nguyên nước và quy định của pháp luật có liên quan.</w:t>
      </w:r>
    </w:p>
    <w:p>
      <w:r>
        <w:t>Đề nghị Ủy ban nhân dân huyện  (nơi xây dựng công trình)  xem xét, xác nhận việc đăng ký khai thác nước dưới đất cho  (tổ chức/cá nhân đăng ký).</w:t>
      </w:r>
    </w:p>
    <w:p>
      <w:r>
        <w:t>......, ngày ... tháng ... năm ...</w:t>
      </w:r>
    </w:p>
    <w:p>
      <w:r>
        <w:t>Tổ chức/cá nhân đăng ký</w:t>
      </w:r>
    </w:p>
    <w:p>
      <w:r>
        <w:t>(Nếu xác thực bằng tài khoản định danh, Hệ thống tự động điền cụm từ "Mẫu đơn, Tờ khai điện tử đã được Hệ thống một cửa điện tử xác thực của tổ chức, doanh nghiệp hoặc ông/bà...; có số tài khoản định danh...; Mã số hồ sơ...; Tiếp nhận ngày.../Nếu là bản điện tử đính kèm phải ký số xác thực)</w:t>
      </w:r>
    </w:p>
    <w:p>
      <w:r>
        <w:t>B - PHẦN XÁC NHẬN CỦA CƠ QUAN QUẢN LÝ</w:t>
      </w:r>
    </w:p>
    <w:p>
      <w:r>
        <w:t>(Xác nhận, ký, đóng dấu)</w:t>
      </w:r>
    </w:p>
    <w:p>
      <w:r>
        <w:t>Cơ quan đăng ký khai thác nước dưới đất xác nhận các nội dung sau:</w:t>
      </w:r>
    </w:p>
    <w:p>
      <w:r>
        <w:t>1. Tính xác thực về tư cách pháp nhân của tổ chức/cá nhân xin đăng ký.</w:t>
      </w:r>
    </w:p>
    <w:p>
      <w:r>
        <w:t>2. Vị trí công trình, lưu lượng khai thác và mục đích sử dụng nước.</w:t>
      </w:r>
    </w:p>
    <w:p>
      <w:r>
        <w:t>3. Quy định trường hợp không còn sử dụng công trình khai thác nước dưới đất thì thông báo trực tiếp và trả Tờ khai cho cơ quan tiếp nhận quản lý;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p>
      <w:r>
        <w:t>_______________</w:t>
      </w:r>
    </w:p>
    <w:p>
      <w:r>
        <w:t>Hướng dẫn đăng ký:  (1) Ghi rõ chế độ số giờ khai thác nước trung bình trong ngày, số ngày lấy nước trung bình/năm.</w:t>
      </w:r>
    </w:p>
    <w:p>
      <w:r>
        <w:t>*Mẫu biểu tương tác điện tử (e-form)</w:t>
      </w:r>
    </w:p>
    <w:p>
      <w:r>
        <w:t>Mẫu 14</w:t>
      </w:r>
    </w:p>
    <w:p>
      <w:r>
        <w:t>(Phụ lục I Ban hành kèm theo Nghị định số 54/2024/NĐ-CP ngày 16 tháng 5 năm 2024 của Chính phủ)</w:t>
      </w:r>
    </w:p>
    <w:p>
      <w:r>
        <w:t>CỘNG HÒA XÃ HỘI CHỦ NGHĨA VIỆT NAM</w:t>
      </w:r>
    </w:p>
    <w:p>
      <w:r>
        <w:t>Độc lập - Tự do - Hạnh phúc</w:t>
      </w:r>
    </w:p>
    <w:p>
      <w:r>
        <w:t>---------------</w:t>
      </w:r>
    </w:p>
    <w:p>
      <w:r>
        <w:t>TỜ KHAI</w:t>
      </w:r>
    </w:p>
    <w:p>
      <w:r>
        <w:t>ĐĂNG KÝ CÔNG TRÌNH KHAI THÁC NƯỚC DƯỚI ĐẤT</w:t>
      </w:r>
    </w:p>
    <w:p>
      <w:r>
        <w:t>(Đối với trường hợp sử dụng nước dưới đất tự chảy trong moong khai thác khoáng sản để tuyển quặng, bơm hút nước để tháo khô mỏ)</w:t>
      </w:r>
    </w:p>
    <w:p>
      <w:r>
        <w:t>A - PHẦN DÀNH CHO TỔ CHỨC/CÁ NHÂN ĐĂNG KÝ</w:t>
      </w:r>
    </w:p>
    <w:p>
      <w:r>
        <w:t>1. Thông tin về tổ chức/cá nhân đăng ký:</w:t>
      </w:r>
    </w:p>
    <w:p>
      <w:r>
        <w:t>1.1. Tên tổ chức/cá nhân  (tên, địa chỉ trụ sở chính, lĩnh vực hoạt động theo Giấy chứng nhận đăng ký kinh doanh hoặc Quyết định thành lập đối với tổ chức; họ tên, số định danh cá nhân, nơi cấp, ngày cấp, địa chỉ nơi cư trú đối với cá nhân): ............</w:t>
      </w:r>
    </w:p>
    <w:p>
      <w:r>
        <w:t>1.2. Số điện thoại, địa chỉ email liên hệ (nếu có) liên hệ: .....................................</w:t>
      </w:r>
    </w:p>
    <w:p>
      <w:r>
        <w:t>2. Thông tin về công trình:</w:t>
      </w:r>
    </w:p>
    <w:p>
      <w:r>
        <w:t>2.1. Tên công trình/dự án: .......................................................................</w:t>
      </w:r>
    </w:p>
    <w:p>
      <w:r>
        <w:t>2.2. Vị trí công trình: ....................................................................... (1)</w:t>
      </w:r>
    </w:p>
    <w:p>
      <w:r>
        <w:t>2.3. Kích thước moong khai thác: .......................................................................</w:t>
      </w:r>
    </w:p>
    <w:p>
      <w:r>
        <w:t>2.4. Mục đích sử dụng nước  (để tuyển quặng hay bơm hút nước để tháo khô mỏ): .............</w:t>
      </w:r>
    </w:p>
    <w:p>
      <w:r>
        <w:t>2.5. Lượng nước bơm hút để tuyển quặng/ tháo khô mỏ: ............. (m 3 /ngày đêm)</w:t>
      </w:r>
    </w:p>
    <w:p>
      <w:r>
        <w:t>2.6. Chế độ bơm hút để tuyển quặng/ tháo khô mỏ: ...........................(2)</w:t>
      </w:r>
    </w:p>
    <w:p>
      <w:r>
        <w:t>2.7. Thời gian đăng ký: ....................................................................... (3)</w:t>
      </w:r>
    </w:p>
    <w:p>
      <w:r>
        <w:t>3. Cam kết của tổ chức, cá nhân đăng ký:</w:t>
      </w:r>
    </w:p>
    <w:p>
      <w:r>
        <w:t>- (Tên tổ chức/cá nhân đăng ký)  cam đoan các nội dung, thông tin trong Tờ khai này là đúng sự thật và xin hoàn toàn chịu trách nhiệm trước pháp luật.</w:t>
      </w:r>
    </w:p>
    <w:p>
      <w:r>
        <w:t>- (Tên tổ chức/cá nhân đăng ký)  cam kết chấp hành đúng, đầy đủ các nghĩa vụ quy định tại khoản 2 Điều 42 của Luật Tài nguyên nước và quy định của pháp luật có liên quan.</w:t>
      </w:r>
    </w:p>
    <w:p>
      <w:r>
        <w:t>Đề nghị Ủy ban nhân dân cấp huyện  (nơi xây dựng công trình)  xem xét, xác nhận việc đăng ký khai thác nước dưới đất cho  (tổ chức/cá nhân đăng ký).</w:t>
      </w:r>
    </w:p>
    <w:p>
      <w:r>
        <w:t>......., ngày ... tháng ... năm ...</w:t>
      </w:r>
    </w:p>
    <w:p>
      <w:r>
        <w:t>Tổ chức/cá nhân đăng ký</w:t>
      </w:r>
    </w:p>
    <w:p>
      <w:r>
        <w:t>(Nếu xác thực bằng tài khoản định danh, Hệ thống tự động điền cụm từ “Mẫu đơn, Tờ khai điện tử đã được Hệ thống một cửa điện tử xác thực của tổ chức, doanh nghiệp hoặc ông/bà...; có số tài khoản định danh...; Mã số hồ sơ...; Tiếp nhận ngày.../ Nếu là bản điện tử đính kèm phải ký số xác thực...”)</w:t>
      </w:r>
    </w:p>
    <w:p>
      <w:r>
        <w:t>B - PHẦN XÁC NHẬN CỦA CƠ QUAN QUẢN LÝ</w:t>
      </w:r>
    </w:p>
    <w:p>
      <w:r>
        <w:t>(Xác nhận, ký, đóng dấu)</w:t>
      </w:r>
    </w:p>
    <w:p>
      <w:r>
        <w:t>____________________________</w:t>
      </w:r>
    </w:p>
    <w:p>
      <w:r>
        <w:t>Cơ quan đăng ký khai thác nước dưới đất xác nhận các nội dung sau:</w:t>
      </w:r>
    </w:p>
    <w:p>
      <w:r>
        <w:t>1. Tính xác thực về tư cách pháp nhân của tổ chức/cá nhân xin đăng ký.</w:t>
      </w:r>
    </w:p>
    <w:p>
      <w:r>
        <w:t>2. Vị trí, tên công trình/dự án.</w:t>
      </w:r>
    </w:p>
    <w:p>
      <w:r>
        <w:t>3. Quy định trường hợp không còn sử dụng công trình khai thác nước dưới đất thì thông báo và trả Tờ khai cho cơ quan quản lý hoặc thông báo trực tiếp;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p>
      <w:r>
        <w:t>_______________</w:t>
      </w:r>
    </w:p>
    <w:p>
      <w:r>
        <w:t>Hướng dẫn đăng ký:</w:t>
      </w:r>
    </w:p>
    <w:p>
      <w:r>
        <w:t>(1) Ghi rõ tên địa danh (thôn/ấp, xã, huyện, tỉnh/thành phố) nơi xây dựng công trình; tọa độ vị trí lắp đặt bơm hút nước tại moong (theo hệ tọa độ VN2000, kinh tuyến trục, múi chiếu 3° (nếu có)).</w:t>
      </w:r>
    </w:p>
    <w:p>
      <w:r>
        <w:t>(2) Ghi rõ chế độ số giờ khai thác nước trung bình trong ngày, số ngày lấy nước trung bình/năm.</w:t>
      </w:r>
    </w:p>
    <w:p>
      <w:r>
        <w:t>(3) Ghi rõ số năm đăng ký khai thác nước.</w:t>
      </w:r>
    </w:p>
    <w:p>
      <w:r>
        <w:t>Quy trình số: 02-TNN-UBND CẤP HUYỆN</w:t>
      </w:r>
    </w:p>
    <w:p>
      <w:r>
        <w:t>QUY TRÌNH THỰC HIỆN DỊCH VỤ CÔNG TRỰC TUYẾN MỘT PHẦN ĐỐI VỚI THỦ TỤC LẤY Ý KIẾN ĐẠI DIỆN CỘNG ĐỒNG DÂN CƯ VÀ TỔ CHỨC, CÁ NHÂN (ĐỐI VỚI TRƯỜNG HỢP CƠ QUAN TỔ CHỨC LẤY Ý KIẾN LÀ UBND CẤP HUYỆN)</w:t>
      </w:r>
    </w:p>
    <w:p>
      <w:r>
        <w:t>Mã số TTHC: 1.012502.000.00.00.H46</w:t>
      </w:r>
    </w:p>
    <w:p>
      <w:r>
        <w:t>Áp dụng tại cơ quan: UBND cấp huyện, Phòng TN&amp;MT, Một cửa UBND cấp huyện</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Phòng Tài nguyên và Môi trường huyện, thị xã, thành phố , tại danh sách dịch vụ công lựa chọn dịch vụ  "Lấy ý kiến đại diện cộng đồng dân cư và tổ chức, cá nhân (đối với trường hợp cơ quan tổ chức lấy ý kiến là Ủy ban nhân dân cấp huyện)".</w:t>
      </w:r>
    </w:p>
    <w:p>
      <w:r>
        <w:t>4. Cập nhật đầy đủ các thành phần hồ sơ, bao gồm: Không quy định</w:t>
      </w:r>
    </w:p>
    <w:p>
      <w:r>
        <w:t>- Văn bản lấy ý kiến kèm theo tài liệu, nội dung thông tin để lấy ý kiến  (Hình thức nộp: Bản điện tử có chữ ký số hoặc bản sao có chứng thực điện tử; trường hợp nộp bản scan theo định dạng .pdf thì nộp bản chính khi đến nhận kết quả hoặc gửi qua dịch vụ bưu chính công ích).</w:t>
      </w:r>
    </w:p>
    <w:p>
      <w:r>
        <w:t>5. Thanh toán trực tuyến phí/ lệ phí/ nghĩa vụ tài chính: Không quy định (tổ chức, cá nhân tự chi trả chi phí lấy ý kiến).</w:t>
      </w:r>
    </w:p>
    <w:p>
      <w:r>
        <w:t>6. Đăng ký hình thức nhận kết quả thủ tục hành chính (TTHC): trực tiếp/hoặc qua dịch vụ bưu chính công ích/ hoặc trực tuyến.</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Tài nguyên và Môi trường được đăng tải kèm theo quy trình thực hiện dịch vụ công trực tuyến này để được hướng dẫn, hỗ trợ.</w:t>
      </w:r>
    </w:p>
    <w:p>
      <w:r>
        <w:t>II. Nộp hồ sơ trực tiếp:</w:t>
      </w:r>
    </w:p>
    <w:p>
      <w:r>
        <w:t>Nộp hồ sơ trực tiếp tại Bộ phận Một cửa của UBND cấp huyện hoặc qua dịch vụ bưu chính công ích theo thành phần hồ sơ và hướng dẫn nêu trên.</w:t>
      </w:r>
    </w:p>
    <w:p>
      <w:r>
        <w:t>I. Quy trình tại UBND cấp huyện  (42 ngày)</w:t>
      </w:r>
    </w:p>
    <w:p>
      <w:r>
        <w:t>Bước 1</w:t>
      </w:r>
    </w:p>
    <w:p>
      <w:r>
        <w:t>Bộ phận tiếp nhận hồ sơ, trả kết quả của UBND cấp huyện (Bộ phận Một cửa)</w:t>
      </w:r>
    </w:p>
    <w:p>
      <w:r>
        <w:t>1. Kiểm tra, hoàn thiện thông tin của người nộp hồ sơ. Đăng ký tài khoản công dân cho người đi nộp hồ sơ (nếu chưa có tài khoản). Xác nhận hình thức nộp hồ sơ và hình thức nhận thông báo, kết quả. Trực tiếp /hoặc trực tuyến /hoặc qua dịch vụ bưu chính.</w:t>
      </w:r>
    </w:p>
    <w:p>
      <w:r>
        <w:t>2. Kiểm tra thành phần hồ sơ:</w:t>
      </w:r>
    </w:p>
    <w:p>
      <w:r>
        <w:t>2.1. Trường hợp hồ sơ đầy đủ, hợp lệ: Tiếp nhận, cập nhật lưu trữ hồ sơ điện tử; chuyển đến Lãnh đạo Phòng TN&amp;MT để phân công xử lý; gửi Phiếu tiếp nhận hồ sơ và hẹn trả kết quả cho người nộp hồ sơ.</w:t>
      </w:r>
    </w:p>
    <w:p>
      <w:r>
        <w:t>- Tra cứu, trích xuất dữ liệu về CCCD của Chủ đầu tư dự án gửi văn bản lấy ý kiến từ CSDL quốc gia về dân cư và gắn vào thành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02 giờ làm việc</w:t>
      </w:r>
    </w:p>
    <w:p>
      <w:r>
        <w:t>Bước 2</w:t>
      </w:r>
    </w:p>
    <w:p>
      <w:r>
        <w:t>Lãnh đạo Phòng TN&amp;MT</w:t>
      </w:r>
    </w:p>
    <w:p>
      <w:r>
        <w:t>Xác nhận hồ sơ chuyển đến; phân công xử lý hồ sơ.</w:t>
      </w:r>
    </w:p>
    <w:p>
      <w:r>
        <w:t>04 giờ làm việc</w:t>
      </w:r>
    </w:p>
    <w:p>
      <w:r>
        <w:t>Bước 3</w:t>
      </w:r>
    </w:p>
    <w:p>
      <w:r>
        <w:t>Chuyên viên Phòng TN&amp;MT</w:t>
      </w:r>
    </w:p>
    <w:p>
      <w:r>
        <w:t>Chuyên viên Phòng TN&amp;MT thẩm định hồ sơ:</w:t>
      </w:r>
    </w:p>
    <w:p>
      <w:r>
        <w:t>- Tổ chức các buổi làm việc, cuộc họp, đối thoại trực tiếp hoặc lấy ý kiến bằng văn bản với các cơ quan, tổ chức, cá nhân có liên quan để cho ý kiến về công trình dự kiến xây dựng.</w:t>
      </w:r>
    </w:p>
    <w:p>
      <w:r>
        <w:t>- Chủ đầu tư dự án có trách nhiệm cung cấp bổ sung các số liệu, báo cáo, thông tin về dự án nếu có yêu cầu và trực tiếp báo cáo, thuyết minh, giải trình tại các cuộc họp lấy ý kiến để làm rõ các vấn đề liên quan đến dự án.</w:t>
      </w:r>
    </w:p>
    <w:p>
      <w:r>
        <w:t>- Chuyên viên Phòng TN&amp;MT tổng hợp ý kiến tham mưu Lãnh đạo phòng trình Ủy ban nhân dân cấp huyện để gửi cho tổ chức, cá nhân đầu tư dự án.</w:t>
      </w:r>
    </w:p>
    <w:p>
      <w:r>
        <w:t>41 ngày</w:t>
      </w:r>
    </w:p>
    <w:p>
      <w:r>
        <w:t>Bước 4</w:t>
      </w:r>
    </w:p>
    <w:p>
      <w:r>
        <w:t>Bộ phận tiếp nhận hồ sơ, trả kết quả của UBND cấp huyện (Bộ phận Một cửa)</w:t>
      </w:r>
    </w:p>
    <w:p>
      <w:r>
        <w:t>Xác nhận trên phần mềm một cửa điện tử về kết quả TTHC đã có tại Bộ phận Một cửa của UBND cấp huyện, chuyển kết quả liên thông báo cho cá nhân, tổ chức theo các hình thức đã đăng ký.</w:t>
      </w:r>
    </w:p>
    <w:p>
      <w:r>
        <w:t>- Chuyển hồ sơ, kết quả liên thông cho chuyên viên Phòng TN&amp;MT để lưu hồ sơ.</w:t>
      </w:r>
    </w:p>
    <w:p>
      <w:r>
        <w:t>02 giờ làm việc</w:t>
      </w:r>
    </w:p>
    <w:p>
      <w:r>
        <w:t>Nhận kết quả</w:t>
      </w:r>
    </w:p>
    <w:p>
      <w:r>
        <w:t>Người nộp hồ sơ</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42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