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1913/QĐ-BKHCN năm 2024 về Kế hoạch triển khai thi hành Quyết định 143/QĐ-TTg phê duyệt Đề án “Nâng cao chất lượng và hiệu quả khai thác, sử dụng Bộ pháp điển”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1913/QĐ-BKHCN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13/08/2024</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1913/QĐ-BKHCN</w:t>
      </w:r>
    </w:p>
    <w:p>
      <w:r>
        <w:t>Hà Nội, ngày 13 tháng 08 năm 2024</w:t>
      </w:r>
    </w:p>
    <w:p>
      <w:r>
        <w:t>QUYẾT ĐỊNH</w:t>
      </w:r>
    </w:p>
    <w:p>
      <w:r>
        <w:t>BAN HÀNH KẾ HOẠCH TRIỂN KHAI THI HÀNH QUYẾT ĐỊNH SỐ 143/QĐ-TTG NGÀY 02 THÁNG 02 NĂM 2024 CỦA THỦ TƯỚNG CHÍNH PHỦ VỀ VIỆC PHÊ DUYỆT ĐỀ ÁN “NÂNG CAO CHẤT LƯỢNG VÀ HIỆU QUẢ KHAI THÁC, SỬ DỤNG BỘ PHÁP ĐIỂN”</w:t>
      </w:r>
    </w:p>
    <w:p>
      <w:r>
        <w:t>BỘ TRƯỞNG</w:t>
      </w:r>
    </w:p>
    <w:p>
      <w:r>
        <w:t>BỘ KHOA HỌC VÀ CÔNG NGHỆ</w:t>
      </w:r>
    </w:p>
    <w:p>
      <w:r>
        <w:t>Căn cứ Pháp lệnh Pháp điển hệ thống văn bản quy phạm pháp luật ngày 16 tháng 4 năm 2012;</w:t>
      </w:r>
    </w:p>
    <w:p>
      <w:r>
        <w:t>Căn cứ Nghị định số 63/2013/NĐ-CP ngày 27 tháng 6 năm 2013 của Chính phủ  quy định chi tiết và hướng dẫn thi hành Pháp lệnh pháp điển hệ thống quy phạm pháp luật;</w:t>
      </w:r>
    </w:p>
    <w:p>
      <w:r>
        <w:t>Căn cứ Nghị định số 28/2023/NĐ-CP ngày 02 tháng 6 năm 2023 của Chính phủ quy định chức năng, nhiệm vụ, quyền hạn và cơ cấu tổ chức của Bộ Khoa học và Công nghệ;</w:t>
      </w:r>
    </w:p>
    <w:p>
      <w:r>
        <w:t>Theo đề nghị của Vụ trưởng Vụ Pháp chế.</w:t>
      </w:r>
    </w:p>
    <w:p>
      <w:r>
        <w:t>QUYẾT ĐỊNH:</w:t>
      </w:r>
    </w:p>
    <w:p>
      <w:r>
        <w:t>Điều 1.  Ban hành kèm theo Quyết định này Kế hoạch triển khai thi hành Quyết định số 143/QĐ-TTg ngày 02 tháng 02 năm 2024 của Thủ tướng Chính phủ về việc phê duyệt Đề án “Nâng cao chất lượng và hiệu quả khai thác, sử dụng Bộ pháp điển”.</w:t>
      </w:r>
    </w:p>
    <w:p>
      <w:r>
        <w:t>Điều 2.  Quyết định này có hiệu lực thi hành kể từ ngày ký ban hành.</w:t>
      </w:r>
    </w:p>
    <w:p>
      <w:r>
        <w:t>Điều 3.  Vụ trưởng Vụ Pháp chế, Thủ trưởng các đơn vị trực thuộc Bộ và các cơ quan, tổ chức có liên quan chịu trách nhiệm thi hành Quyết định này./.</w:t>
      </w:r>
    </w:p>
    <w:p>
      <w:r>
        <w:t>Nơi nhận:</w:t>
      </w:r>
    </w:p>
    <w:p>
      <w:r>
        <w:t>- Như Điều 3;</w:t>
      </w:r>
    </w:p>
    <w:p>
      <w:r>
        <w:t>- Bộ trưởng (để báo cáo);</w:t>
      </w:r>
    </w:p>
    <w:p>
      <w:r>
        <w:t>- Cục KTrVBQPPL (Bộ TP);</w:t>
      </w:r>
    </w:p>
    <w:p>
      <w:r>
        <w:t>- Cổng TTĐT Bộ (để đăng tải);</w:t>
      </w:r>
    </w:p>
    <w:p>
      <w:r>
        <w:t>- Lưu: VT, PC.</w:t>
      </w:r>
    </w:p>
    <w:p>
      <w:r>
        <w:t>KT. BỘ TRƯỞNG</w:t>
      </w:r>
    </w:p>
    <w:p>
      <w:r>
        <w:t>THỨ TRƯỞNG</w:t>
      </w:r>
    </w:p>
    <w:p>
      <w:r>
        <w:t>Bùi Thế Duy</w:t>
      </w:r>
    </w:p>
    <w:p>
      <w:r>
        <w:t>KẾ HOẠCH</w:t>
      </w:r>
    </w:p>
    <w:p>
      <w:r>
        <w:t>TRIỂN KHAI THI HÀNH QUYẾT ĐỊNH SỐ 143/QĐ-TTG NGÀY 02 THÁNG 02 NĂM 2024 CỦA THỦ TƯỚNG CHÍNH PHỦ VỀ VIỆC PHÊ DUYỆT ĐỀ ÁN “NÂNG CAO CHẤT LƯỢNG VÀ HIỆU QUẢ KHAI THÁC, SỬ DỤNG BỘ PHÁP ĐIỂN”</w:t>
      </w:r>
    </w:p>
    <w:p>
      <w:r>
        <w:t>(Kèm theo Quyết định số 1913/QĐ-BKHCN ngày 13/08/2024 của Bộ trưởng Bộ Khoa học và Công nghệ)</w:t>
      </w:r>
    </w:p>
    <w:p>
      <w:r>
        <w:t>I. MỤC TIÊU, YÊU CẦU</w:t>
      </w:r>
    </w:p>
    <w:p>
      <w:r>
        <w:t>1. Mục tiêu</w:t>
      </w:r>
    </w:p>
    <w:p>
      <w:r>
        <w:t>a) Mục tiêu chung: Góp phần tổ chức triển khai thực hiện hiệu quả việc xây dựng và khai thác, sử dụng Bộ pháp điển gắn với mục tiêu hoàn thiện hệ thống pháp luật theo Nghị quyết số 27-NQ/TW ngày 09 tháng 11 năm 2022 của Hội nghị lần thứ sáu Ban Chấp hành Trung ương Đảng khóa XIII về tiếp tục xây dựng và hoàn thiện Nhà nước pháp quyền xã hội chủ nghĩa Việt Nam trong giai đoạn mới và triển khai thi hành các nhiệm vụ của Bộ được Thủ tướng Chính phủ giao tại Quyết định số 143/QĐ-TTg ngày 02 tháng 02 năm 2024 của Thủ tướng Chính phủ về việc phê duyệt Đề án “Nâng cao chất lượng và hiệu quả khai thác, sử dụng Bộ pháp điển”.</w:t>
      </w:r>
    </w:p>
    <w:p>
      <w:r>
        <w:t>b) Mục tiêu cụ thể:</w:t>
      </w:r>
    </w:p>
    <w:p>
      <w:r>
        <w:t>- Tổ chức pháp điển và cập nhật kết quả kịp thời các đề mục thuộc thẩm quyền pháp điển của Bộ Khoa học và Công nghệ bảo đảm chất lượng theo quy định tại Pháp lệnh Pháp điển hệ thống quy phạm pháp luật và Nghị định số 63/2013/NĐ-CP ngày 27 tháng 6 năm 2013 của Chính phủ quy định chi tiết thi hành Pháp lệnh Pháp điển hệ thống quy phạm pháp luật.</w:t>
      </w:r>
    </w:p>
    <w:p>
      <w:r>
        <w:t>- Công chức của Bộ được phổ biến, giới thiệu, hướng dẫn khai thác, sử dụng Bộ pháp điển, góp phần thực hiện mục tiêu chung tăng số lượng lượt truy cập Bộ pháp điển mỗi ngày.</w:t>
      </w:r>
    </w:p>
    <w:p>
      <w:r>
        <w:t>2. Yêu cầu</w:t>
      </w:r>
    </w:p>
    <w:p>
      <w:r>
        <w:t>- Việc xây dựng, hoàn thiện Bộ pháp điển thực hiện đúng các quy định của pháp luật.</w:t>
      </w:r>
    </w:p>
    <w:p>
      <w:r>
        <w:t>- Việc khai thác, sử dụng Bộ Pháp điển được thực hiện rộng rãi nhằm phát huy tối đa hiệu quả sử dụng của Bộ Pháp điển.</w:t>
      </w:r>
    </w:p>
    <w:p>
      <w:r>
        <w:t>3. Thời gian thực hiện Kế hoạch</w:t>
      </w:r>
    </w:p>
    <w:p>
      <w:r>
        <w:t>Kế hoạch được triển khai thực hiện từ năm 2024 đến năm 2026.</w:t>
      </w:r>
    </w:p>
    <w:p>
      <w:r>
        <w:t>II. NỘI DUNG THỰC HIỆN</w:t>
      </w:r>
    </w:p>
    <w:p>
      <w:r>
        <w:t>1. Rà soát văn bản quy phạm pháp luật và kết quả pháp điển để bổ sung, chỉnh sửa, hoàn thiện các đề mục thuộc thẩm quyền pháp điển của Bộ Khoa học và Công nghệ</w:t>
      </w:r>
    </w:p>
    <w:p>
      <w:r>
        <w:t>- Rà soát, lập danh mục các văn bản quy phạm pháp luật thuộc thẩm quyền pháp điển của Bộ Khoa học và Công nghệ theo quy định tại Điều 4 Pháp lệnh Pháp điển hệ thống quy phạm pháp luật đang còn hiệu lực nhưng chưa được sắp xếp vào Bộ pháp điển và lập thành Danh mục, đề xuất phương án cập nhật hoặc bổ sung đề mục mới (nếu có) gửi Bộ Tư pháp để tổng hợp, báo cáo Thủ tướng Chính phủ phê duyệt..</w:t>
      </w:r>
    </w:p>
    <w:p>
      <w:r>
        <w:t>- Đơn vị thực hiện: Vụ Pháp chế.</w:t>
      </w:r>
    </w:p>
    <w:p>
      <w:r>
        <w:t>- Đơn vị phối hợp: Các cơ quan, đơn vị trực thuộc Bộ có liên quan.</w:t>
      </w:r>
    </w:p>
    <w:p>
      <w:r>
        <w:t>- Kết quả đầu ra: Danh mục văn bản quy phạm pháp luật hoặc đề nghị bổ sung đề mục mới (nếu có).</w:t>
      </w:r>
    </w:p>
    <w:p>
      <w:r>
        <w:t>- Thời hạn hoàn thành: 2024.</w:t>
      </w:r>
    </w:p>
    <w:p>
      <w:r>
        <w:t>2. Thực hiện pháp điển bổ sung hoặc chỉnh sửa, hoàn thiện kết quả pháp điển đối với các đề mục thuộc thẩm quyền pháp điển của Bộ Khoa học và Công nghệ</w:t>
      </w:r>
    </w:p>
    <w:p>
      <w:r>
        <w:t>- Rà soát kết quả pháp điển thuộc thẩm quyền pháp điển của Bộ đã được sắp xếp vào Bộ pháp điển để bổ sung, chỉnh sửa và hoàn thiện các quy phạm pháp luật chưa được sắp xếp phù hợp, khoa học; các chỉ dẫn chưa đầy đủ, chính xác.</w:t>
      </w:r>
    </w:p>
    <w:p>
      <w:r>
        <w:t>- Thực hiện pháp điển bổ sung đối với các đề mục thuộc thẩm quyền pháp điển của Bộ Khoa học và Công nghệ theo kết quả rà soát tại Mục 1 Phần này.</w:t>
      </w:r>
    </w:p>
    <w:p>
      <w:r>
        <w:t>- Đơn vị thực hiện: Vụ Pháp chế.</w:t>
      </w:r>
    </w:p>
    <w:p>
      <w:r>
        <w:t>- Đơn vị phối hợp: Các cơ quan, đơn vị trực thuộc Bộ có liên quan.</w:t>
      </w:r>
    </w:p>
    <w:p>
      <w:r>
        <w:t>- Kết quả đầu ra: Kết quả pháp điển gửi Bộ Tư pháp.</w:t>
      </w:r>
    </w:p>
    <w:p>
      <w:r>
        <w:t>- Thời hạn hoàn thành: Năm 2024 - 2025.</w:t>
      </w:r>
    </w:p>
    <w:p>
      <w:r>
        <w:t>3. Tuyên truyền, phổ biến, nâng cao nhận thức trong các đơn vị trực thuộc Bộ về Bộ pháp điển</w:t>
      </w:r>
    </w:p>
    <w:p>
      <w:r>
        <w:t>- Đơn vị thực hiện: Vụ Pháp chế.</w:t>
      </w:r>
    </w:p>
    <w:p>
      <w:r>
        <w:t>- Đơn vị phối hợp: Các cơ quan, đơn vị trực thuộc Bộ có liên quan.</w:t>
      </w:r>
    </w:p>
    <w:p>
      <w:r>
        <w:t>- Kết quả đầu ra: Các hoạt động, hình thức tuyên truyền, phổ biến và hướng dẫn khai thác, sử dụng Bộ pháp điển.</w:t>
      </w:r>
    </w:p>
    <w:p>
      <w:r>
        <w:t>- Thời gian thực hiện: Năm 2024 - 2026.</w:t>
      </w:r>
    </w:p>
    <w:p>
      <w:r>
        <w:t>4. Tăng cường bố trí các điều kiện về nhân sự, kinh phí và các điều kiện cần thiết khác bảo đảm cho công tác pháp điển và tuyên truyền, phổ biến Bộ pháp điển</w:t>
      </w:r>
    </w:p>
    <w:p>
      <w:r>
        <w:t>a) Bố trí kinh phí bảo đảm cho công tác pháp điển và tuyên truyền, phổ biến Bộ pháp điển</w:t>
      </w:r>
    </w:p>
    <w:p>
      <w:r>
        <w:t>- Đơn vị thực hiện: Vụ Kế hoạch - Tài chính, Văn phòng Bộ.</w:t>
      </w:r>
    </w:p>
    <w:p>
      <w:r>
        <w:t>- Đơn vị phối hợp: Vụ Pháp chế và các đơn vị có liên quan.</w:t>
      </w:r>
    </w:p>
    <w:p>
      <w:r>
        <w:t>- Thời gian thực hiện: Hàng năm.</w:t>
      </w:r>
    </w:p>
    <w:p>
      <w:r>
        <w:t>b) Phân công công chức làm công tác pháp điển và tuyên truyền, phổ biến Bộ pháp điển trong tổng biên chế được giao</w:t>
      </w:r>
    </w:p>
    <w:p>
      <w:r>
        <w:t>- Đơn vị thực hiện: Vụ Pháp chế và các đơn vị được giao thực hiện pháp điển.</w:t>
      </w:r>
    </w:p>
    <w:p>
      <w:r>
        <w:t>- Thời gian thực hiện: Hàng năm.</w:t>
      </w:r>
    </w:p>
    <w:p>
      <w:r>
        <w:t>III. TỔ CHỨC THỰC HIỆN</w:t>
      </w:r>
    </w:p>
    <w:p>
      <w:r>
        <w:t>1. Phân công thực hiện</w:t>
      </w:r>
    </w:p>
    <w:p>
      <w:r>
        <w:t>- Đơn vị chủ trì: Vụ Pháp chế chủ trì, phối hợp với các đơn vị trực thuộc Bộ triển khai thực hiện Kế hoạch.</w:t>
      </w:r>
    </w:p>
    <w:p>
      <w:r>
        <w:t>- Đơn vị phối hợp: Các đơn vị trực thuộc Bộ được giao chủ trì soạn thảo văn bản quy phạm pháp luật có trách nhiệm phối hợp với Vụ Pháp chế để thực hiện công tác rà soát, pháp điển.</w:t>
      </w:r>
    </w:p>
    <w:p>
      <w:r>
        <w:t>2. Kinh phí thực hiện công tác pháp điển</w:t>
      </w:r>
    </w:p>
    <w:p>
      <w:r>
        <w:t>Kinh phí chi thực hiện công tác pháp điển của Vụ Pháp chế (đơn vị chủ trì thực hiện Kế hoạch) được bố trí từ kinh phí ngân sách của Bộ phân bổ cho Vụ Pháp chế./.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