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191/QĐ-UBND năm 2024 phê duyệt Quy trình nội bộ giải quyết thủ tục hành chính thuộc thẩm quyền giải quyết của Sở Y tế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191/QĐ-UBND</w:t>
      </w:r>
    </w:p>
    <w:p>
      <w:r>
        <w:t>Ninh Bình, ngày 22 tháng 02 năm 2024</w:t>
      </w:r>
    </w:p>
    <w:p>
      <w:r>
        <w:t>QUYẾT ĐỊNH</w:t>
      </w:r>
    </w:p>
    <w:p>
      <w:r>
        <w:t>PHÊ DUYỆT QUY TRÌNH NỘI BỘ GIẢI QUYẾT THỦ TỤC HÀNH CHÍNH THUỘC THẨM QUYỀN GIẢI QUYẾT CỦA SỞ Y TẾ TỈNH NINH BÌNH</w:t>
      </w:r>
    </w:p>
    <w:p>
      <w:r>
        <w:t>CHỦ TỊCH ỦY BAN NHÂN DÂN TỈNH NINH BÌNH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63/2010/NĐ-CP ngày 08/6/2010 của Chính phủ về kiểm soát thủ tục hành chính; Nghị định số 48/2013/NĐ-CP ngày 14/5/2013 của Chính phủ sửa đổi, bổ sung một số điều của các nghị định liên quan đến kiểm soát thủ tục hành chính; Nghị định số 92/2017/NĐ-CP ngày 07/8/2017 của Chính phủ sửa đổi, bổ sung một số điều của các Nghị định liên quan đến kiểm soát thủ tục hành chính; Nghị định số 61/2018/NĐ-CP ngày 23/4/2018 của Chính phủ về thực hiện cơ chế một cửa, một cửa liên thông trong giải quyết thủ tục hành chính; Nghị định số     107/2021/NĐ-CP ngày 06/12/2021 của Chính phủ về sửa đổi, bổ sung một số điều của Nghị định số 61/2018/NĐ-CP ngày 23/4/2018 của Chính phủ về thực hiện cơ chế một cửa, một cửa liên thông trong giải quyết thủ tục hành chính và các văn bản   hướng dẫn thi hành;</w:t>
      </w:r>
    </w:p>
    <w:p>
      <w:r>
        <w:t>Theo đề nghị của Giám đốc Sở Y tế.</w:t>
      </w:r>
    </w:p>
    <w:p>
      <w:r>
        <w:t>QUYẾT ĐỊNH:</w:t>
      </w:r>
    </w:p>
    <w:p>
      <w:r>
        <w:t>Điều 1.    Phê duyệt kèm theo Quyết định này 23 Quy trình nội bộ giải quyết thủ tục hành chính  (Phụ lục I)  thuộc thẩm quyền giải quyết của Sở Y tế tỉnh Ninh Bình.</w:t>
      </w:r>
    </w:p>
    <w:p>
      <w:r>
        <w:t>Điều 2.    Bãi bỏ 38 Quy trình nội bộ giải quyết thủ tục hành chính  (Phụ lục II)  tại Quyết định số 261/QĐ-UBND ngày 04/4/2023 của Chủ tịch UBND tỉnh về việc Phê duyệt Quy trình nội bộ giải quyết thủ tục hành chính thuộc thẩm quyền giải quyết của Sở Y tế, UBND cấp huyện, UBND cấp xã trên địa bàn tỉnh Ninh Bình.</w:t>
      </w:r>
    </w:p>
    <w:p>
      <w:r>
        <w:t>Điều 3.    Quyết định này có hiệu lực thi hành kể từ ngày ký ban hành.</w:t>
      </w:r>
    </w:p>
    <w:p>
      <w:r>
        <w:t>Điều 4.    Chánh Văn phòng UBND tỉnh, Giám đốc Sở Y tế, Giám đốc Sở Thông tin và Truyền thông, Giám đốc Trung tâm Phục vụ hành chính công; Thủ trưởng các cơ quan và tổ chức, cá nhân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Cục Kiểm soát TTHC, VPCP;</w:t>
      </w:r>
    </w:p>
    <w:p>
      <w:r>
        <w:t>- Chủ tịch, các PCT UBND tỉnh;</w:t>
      </w:r>
    </w:p>
    <w:p>
      <w:r>
        <w:t>- Lãnh đạo VP UBND tỉnh;</w:t>
      </w:r>
    </w:p>
    <w:p>
      <w:r>
        <w:t>- Trung tâm Tin học - Công báo;</w:t>
      </w:r>
    </w:p>
    <w:p>
      <w:r>
        <w:t>- VNPT Ninh Bình;</w:t>
      </w:r>
    </w:p>
    <w:p>
      <w:r>
        <w:t>- Lưu: VT,VP6,VP7.</w:t>
      </w:r>
    </w:p>
    <w:p>
      <w:r>
        <w:t>MT14/VP7/2024/QTNB-YT</w:t>
      </w:r>
    </w:p>
    <w:p>
      <w:r>
        <w:t>KT. CHỦ TỊCH</w:t>
      </w:r>
    </w:p>
    <w:p>
      <w:r>
        <w:t>PHÓ CHỦ TỊCH</w:t>
      </w:r>
    </w:p>
    <w:p>
      <w:r>
        <w:t>Tống Quang Thìn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