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1902/QĐ-UBND năm 2023 phê duyệt quy trình nội bộ thực hiện thủ tục hành chính mới lĩnh vực đầu tư bằng vốn hỗ trợ phát triển chính thức (ODA) và viện trợ không hoàn lại không thuộc hỗ trợ phát triển chính thức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1902/QĐ-UBND</w:t>
      </w:r>
    </w:p>
    <w:p>
      <w:r>
        <w:t>Lâm Đồng, ngày 03 tháng 10 năm 2023</w:t>
      </w:r>
    </w:p>
    <w:p>
      <w:r>
        <w:t>QUYẾT ĐỊNH</w:t>
      </w:r>
    </w:p>
    <w:p>
      <w:r>
        <w:t>PHÊ DUYỆT QUY TRÌNH NỘI BỘ THỰC HIỆN THỦ TỤC HÀNH CHÍNH BAN HÀNH MỚI LĨNH VỰC ĐẦU TƯ BẰNG VỐN HỖ TRỢ PHÁT TRIỂN CHÍNH THỨC (ODA) VÀ VIỆN TRỢ KHÔNG HOÀN LẠI KHÔNG THUỘC HỖ TRỢ PHÁT TRIỂN CHÍNH THỨC THUỘC THẨM QUYỀN GIẢI QUYẾT CỦA CẤP TỈNH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1635/QĐ-UBND ngày 22/8/2023 của Chủ tịch Ủy ban nhân dân tỉnh Lâm Đồng về công bố danh mục thủ tục hành chính ban hành mới, thủ tục hành chính sửa đổi, bổ sung trong lĩnh vực đầu tư bằng vốn hỗ trợ phát triển chính thức (ODA) và viện trợ không hoàn lại không thuộc hỗ trợ phát triển chính thức thuộc thẩm quyền giải quyết của cấp tỉnh trên địa bàn tỉnh Lâm Đồng;</w:t>
      </w:r>
    </w:p>
    <w:p>
      <w:r>
        <w:t>Xét đề nghị của Giám đốc Sở Kế hoạch và Đầu tư.</w:t>
      </w:r>
    </w:p>
    <w:p>
      <w:r>
        <w:t>QUYẾT ĐỊNH:</w:t>
      </w:r>
    </w:p>
    <w:p>
      <w:r>
        <w:t>Điều 1.  Phê duyệt kèm theo Quyết định này quy trình nội bộ thực hiện 02 thủ tục hành chính ban hành mới lĩnh vực đầu tư bằng vốn hỗ trợ phát triển chính thức (ODA) và viện trợ không hoàn lại không thuộc hỗ trợ phát triển chính thức thuộc thẩm quyền giải quyết của cấp tỉnh trên địa bàn tỉnh Lâm Đồng.</w:t>
      </w:r>
    </w:p>
    <w:p>
      <w:r>
        <w:t>Điều 2.  Quyết định này có hiệu lực thi hành kể từ ngày ký.</w:t>
      </w:r>
    </w:p>
    <w:p>
      <w:r>
        <w:t>Điều 3.  Chánh Văn phòng Ủy ban nhân dân tỉnh; Giám đốc Sở Kế hoạch và Đầu tư;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Văn Hiệp</w:t>
      </w:r>
    </w:p>
    <w:p>
      <w:r>
        <w:t>QUY TRÌNH NỘI BỘ THỰC HIỆN THỦ TỤC HÀNH CHÍNH BAN HÀNH MỚI LĨNH VỰC ĐẦU TƯ BẰNG VỐN HỖ TRỢ PHÁT TRIỂN CHÍNH THỨC (ODA) VÀ VIỆN TRỢ KHÔNG HOÀN LẠI KHÔNG THUỘC HỖ TRỢ PHÁT TRIỂN CHÍNH THỨC THUỘC THẨM QUYỀN GIẢI QUYẾT CỦA CẤP TỈNH TRÊN ĐỊA BAN TỈNH LÂM ĐỒNG</w:t>
      </w:r>
    </w:p>
    <w:p>
      <w:r>
        <w:t>(Ban hành kèm theo Quyết định số 1902/QĐ-UBND ngày 03 tháng 10 năm 2023 Chủ tịch Ủy ban nhân dân tỉnh Lâm Đồng)</w:t>
      </w:r>
    </w:p>
    <w:p>
      <w:r>
        <w:t>1. Quyết định chủ trương đầu tư các dự án đầu tư nhóm B, nhóm C sử dụng vốn ODA và vốn vay ưu đãi của các nhà tài trợ nước ngoài (Mã số: 2.002551)</w:t>
      </w:r>
    </w:p>
    <w:p>
      <w:r>
        <w:t>Tổng thời gian thực hiện TTHC: 45 ngày</w:t>
      </w:r>
    </w:p>
    <w:p>
      <w:r>
        <w:t>Bước thực hiện</w:t>
      </w:r>
    </w:p>
    <w:p>
      <w:r>
        <w:t>Nội dung thực hiện</w:t>
      </w:r>
    </w:p>
    <w:p>
      <w:r>
        <w:t>Trách nhiệm</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Thẩm định hồ sơ, tham mưu UBND tỉnh</w:t>
      </w:r>
    </w:p>
    <w:p>
      <w:r>
        <w:t>Sở Kế hoạch và Đầu tư</w:t>
      </w:r>
    </w:p>
    <w:p>
      <w:r>
        <w:t>29,5 ngày</w:t>
      </w:r>
    </w:p>
    <w:p>
      <w:r>
        <w:t>B3</w:t>
      </w:r>
    </w:p>
    <w:p>
      <w:r>
        <w:t>Đóng dấu, phát hành</w:t>
      </w:r>
    </w:p>
    <w:p>
      <w:r>
        <w:t>Văn thư Sở Kế hoạch và Đầu tư</w:t>
      </w:r>
    </w:p>
    <w:p>
      <w:r>
        <w:t>0,5 ngày</w:t>
      </w:r>
    </w:p>
    <w:p>
      <w:r>
        <w:t>B4</w:t>
      </w:r>
    </w:p>
    <w:p>
      <w:r>
        <w:t>UBND tỉnh tiếp nhận hồ sơ</w:t>
      </w:r>
    </w:p>
    <w:p>
      <w:r>
        <w:t>Văn thư Văn phòng UBND tỉnh</w:t>
      </w:r>
    </w:p>
    <w:p>
      <w:r>
        <w:t>0,5 ngày</w:t>
      </w:r>
    </w:p>
    <w:p>
      <w:r>
        <w:t>B5</w:t>
      </w:r>
    </w:p>
    <w:p>
      <w:r>
        <w:t>Thẩm định, xử lý hồ sơ tại Văn phòng UBND tỉnh</w:t>
      </w:r>
    </w:p>
    <w:p>
      <w:r>
        <w:t>Chuyên viên Văn phòng UBND tỉnh</w:t>
      </w:r>
    </w:p>
    <w:p>
      <w:r>
        <w:t>10 ngày</w:t>
      </w:r>
    </w:p>
    <w:p>
      <w:r>
        <w:t>B6</w:t>
      </w:r>
    </w:p>
    <w:p>
      <w:r>
        <w:t>Xem xét hồ sơ ký nháy văn bản tại Văn phòng UBND tỉnh</w:t>
      </w:r>
    </w:p>
    <w:p>
      <w:r>
        <w:t>Lãnh đạo Văn phòng UBND tỉnh</w:t>
      </w:r>
    </w:p>
    <w:p>
      <w:r>
        <w:t>1 ngày</w:t>
      </w:r>
    </w:p>
    <w:p>
      <w:r>
        <w:t>B7</w:t>
      </w:r>
    </w:p>
    <w:p>
      <w:r>
        <w:t>Xem xét hồ sơ và ký ban hành văn bản của UBND tỉnh</w:t>
      </w:r>
    </w:p>
    <w:p>
      <w:r>
        <w:t>Lãnh đạo UBND tỉnh</w:t>
      </w:r>
    </w:p>
    <w:p>
      <w:r>
        <w:t>2 ngày</w:t>
      </w:r>
    </w:p>
    <w:p>
      <w:r>
        <w:t>B8</w:t>
      </w:r>
    </w:p>
    <w:p>
      <w:r>
        <w:t>UBND tỉnh trả hồ sơ</w:t>
      </w:r>
    </w:p>
    <w:p>
      <w:r>
        <w:t>Văn thư Văn phòng UBND tỉnh</w:t>
      </w:r>
    </w:p>
    <w:p>
      <w:r>
        <w:t>0,5 ngày</w:t>
      </w:r>
    </w:p>
    <w:p>
      <w:r>
        <w:t>B9</w:t>
      </w:r>
    </w:p>
    <w:p>
      <w:r>
        <w:t>Nhận kết quả giải quyết thủ tục hành chính từ UBND tỉnh vào sổ thống kê, theo dõi kết quả thực hiện TTHC tại cơ quan và chuyển trả kết quả cho Trung tâm phục vụ hành chính công tỉnh</w:t>
      </w:r>
    </w:p>
    <w:p>
      <w:r>
        <w:t>Văn thư Sở Kế hoạch và Đầu tư</w:t>
      </w:r>
    </w:p>
    <w:p>
      <w:r>
        <w:t>0,5 ngày</w:t>
      </w:r>
    </w:p>
    <w:p>
      <w:r>
        <w:t>2. Quyết định phê duyệt văn kiện dự án hỗ trợ kỹ thuật, phi dự án (bao gồm dự án hỗ trợ kỹ thuật sử dụng vốn ODA, vốn vay ưu đãi để chuẩn bị đầu tư) (Mã: 2.001991)</w:t>
      </w:r>
    </w:p>
    <w:p>
      <w:r>
        <w:t>Tổng thời gian thực hiện TTHC: 20 ngày</w:t>
      </w:r>
    </w:p>
    <w:p>
      <w:r>
        <w:t>Bước thực hiện</w:t>
      </w:r>
    </w:p>
    <w:p>
      <w:r>
        <w:t>Nội dung thực hiện</w:t>
      </w:r>
    </w:p>
    <w:p>
      <w:r>
        <w:t>Trách nhiệm</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Thẩm định hồ sơ, tham mưu UBND tỉnh</w:t>
      </w:r>
    </w:p>
    <w:p>
      <w:r>
        <w:t>Sở Kế hoạch và Đầu tư</w:t>
      </w:r>
    </w:p>
    <w:p>
      <w:r>
        <w:t>12,5 ngày</w:t>
      </w:r>
    </w:p>
    <w:p>
      <w:r>
        <w:t>B3</w:t>
      </w:r>
    </w:p>
    <w:p>
      <w:r>
        <w:t>Đóng dấu, phát hành</w:t>
      </w:r>
    </w:p>
    <w:p>
      <w:r>
        <w:t>Văn thư Sở Kế hoạch và Đầu tư</w:t>
      </w:r>
    </w:p>
    <w:p>
      <w:r>
        <w:t>0,5 ngày</w:t>
      </w:r>
    </w:p>
    <w:p>
      <w:r>
        <w:t>B4</w:t>
      </w:r>
    </w:p>
    <w:p>
      <w:r>
        <w:t>UBND tỉnh tiếp nhận hồ sơ</w:t>
      </w:r>
    </w:p>
    <w:p>
      <w:r>
        <w:t>Văn thư Văn phòng UBND tỉnh</w:t>
      </w:r>
    </w:p>
    <w:p>
      <w:r>
        <w:t>0,5 ngày</w:t>
      </w:r>
    </w:p>
    <w:p>
      <w:r>
        <w:t>B5</w:t>
      </w:r>
    </w:p>
    <w:p>
      <w:r>
        <w:t>Thẩm định, xử lý hồ sơ tại Văn phòng UBND tỉnh</w:t>
      </w:r>
    </w:p>
    <w:p>
      <w:r>
        <w:t>Chuyên viên Văn phòng UBND tỉnh</w:t>
      </w:r>
    </w:p>
    <w:p>
      <w:r>
        <w:t>3 ngày</w:t>
      </w:r>
    </w:p>
    <w:p>
      <w:r>
        <w:t>B6</w:t>
      </w:r>
    </w:p>
    <w:p>
      <w:r>
        <w:t>Xem xét hồ sơ ký nháy văn bản tại Văn phòng UBND tỉnh</w:t>
      </w:r>
    </w:p>
    <w:p>
      <w:r>
        <w:t>Lãnh đạo Văn phòng UBND tỉnh</w:t>
      </w:r>
    </w:p>
    <w:p>
      <w:r>
        <w:t>0,5 ngày</w:t>
      </w:r>
    </w:p>
    <w:p>
      <w:r>
        <w:t>B7</w:t>
      </w:r>
    </w:p>
    <w:p>
      <w:r>
        <w:t>Xem xét hồ sơ và ký ban hành văn bản của UBND tỉnh</w:t>
      </w:r>
    </w:p>
    <w:p>
      <w:r>
        <w:t>Lãnh đạo UBND tỉnh</w:t>
      </w:r>
    </w:p>
    <w:p>
      <w:r>
        <w:t>1,5 ngày</w:t>
      </w:r>
    </w:p>
    <w:p>
      <w:r>
        <w:t>B8</w:t>
      </w:r>
    </w:p>
    <w:p>
      <w:r>
        <w:t>UBND tỉnh trả hồ sơ</w:t>
      </w:r>
    </w:p>
    <w:p>
      <w:r>
        <w:t>Văn thư Văn phòng UBND tỉnh</w:t>
      </w:r>
    </w:p>
    <w:p>
      <w:r>
        <w:t>0,5 ngày</w:t>
      </w:r>
    </w:p>
    <w:p>
      <w:r>
        <w:t>B9</w:t>
      </w:r>
    </w:p>
    <w:p>
      <w:r>
        <w:t>Nhận kết quả giải quyết thủ tục hành chính từ UBND tỉnh vào sổ thống kê, theo dõi kết quả thực hiện TTHC tại cơ quan và chuyển trả kết quả cho Trung tâm phục vụ hành chính công tỉnh</w:t>
      </w:r>
    </w:p>
    <w:p>
      <w:r>
        <w:t>Văn thư Sở Kế hoạch và Đầu tư</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