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1901/QĐ-UBND năm 2025 thông qua phương án đơn giản hóa thủ tục hành chính lĩnh vực Xây dựng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1901/QĐ-UBND</w:t>
      </w:r>
    </w:p>
    <w:p>
      <w:r>
        <w:t>Cần Thơ, ngày 15 tháng 10 năm 2025</w:t>
      </w:r>
    </w:p>
    <w:p>
      <w:r>
        <w:t>QUYẾT ĐỊNH</w:t>
      </w:r>
    </w:p>
    <w:p>
      <w:r>
        <w:t>VỀ VIỆC THÔNG QUA PHƯƠNG ÁN ĐƠN GIẢN HÓA THỦ TỤC HÀNH CHÍNH TRONG LĨNH VỰC XÂY DỰNG THUỘC PHẠM VI QUẢN LÝ NHÀ NƯỚC CỦA ỦY BAN NHÂN DÂN THÀNH PHỐ CẦN THƠ</w:t>
      </w:r>
    </w:p>
    <w:p>
      <w:r>
        <w:t>CHỦ TỊCH ỦY BAN NHÂN DÂN THÀNH PHỐ CẦN THƠ</w:t>
      </w:r>
    </w:p>
    <w:p>
      <w:r>
        <w:t>Căn cứ Luật Tổ chức chính quyền địa phương ngày 16 tháng 6 năm 2025;</w:t>
      </w:r>
    </w:p>
    <w:p>
      <w:r>
        <w:t>Căn cứ Thông tư số 02/2017/TT-VPCP ngày 31 tháng 10 năm 2017 của Bộ trưởng, Chủ nhiệm Văn phòng Chính phủ hướng dẫn về nghiệp vụ kiểm soát thủ tục hành chính;</w:t>
      </w:r>
    </w:p>
    <w:p>
      <w:r>
        <w:t>Theo đề nghị của Giám đốc Sở Xây dựng.</w:t>
      </w:r>
    </w:p>
    <w:p>
      <w:r>
        <w:t>QUYẾT ĐỊNH:</w:t>
      </w:r>
    </w:p>
    <w:p>
      <w:r>
        <w:t>Điều 1.  Thông qua phương án đơn giản hóa 01 thủ tục hành chính trong lĩnh vực Xây dựng, thuộc phạm vi quản lý nhà nước của Ủy ban nhân dân thành phố Cần Thơ (Theo phụ lục đính kèm).</w:t>
      </w:r>
    </w:p>
    <w:p>
      <w:r>
        <w:t>Điều 2.  Giao Giám đốc Sở Xây dựng:</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Chánh Văn phòng Ủy ban nhân dân thành phố có trách nhiệm kiểm tra, đôn đốc Sở Xây dựng, Thủ trưởng cơ quan, đơn vị liên quan thực hiện Quyết định này.</w:t>
      </w:r>
    </w:p>
    <w:p>
      <w:r>
        <w:t>Điều 4.  Chánh Văn phòng Ủy ban nhân dân thành phố, Giám đốc Sở Xây dựng, Thủ trưởng cơ quan, đơn vị có liên quan chịu trách nhiệm thi hành Quyết định này kể từ ngày ký./.</w:t>
      </w:r>
    </w:p>
    <w:p>
      <w:r>
        <w:t>Nơi nhận:</w:t>
      </w:r>
    </w:p>
    <w:p>
      <w:r>
        <w:t>- Như Điều 4;</w:t>
      </w:r>
    </w:p>
    <w:p>
      <w:r>
        <w:t>- Cục KSTTHC-VPCP;</w:t>
      </w:r>
    </w:p>
    <w:p>
      <w:r>
        <w:t>- UBND TP (1AB);</w:t>
      </w:r>
    </w:p>
    <w:p>
      <w:r>
        <w:t>- VP UBND TP (2B,7);</w:t>
      </w:r>
    </w:p>
    <w:p>
      <w:r>
        <w:t>- Cổng TTĐT thành phố;</w:t>
      </w:r>
    </w:p>
    <w:p>
      <w:r>
        <w:t>- Lưu: VT, HCC, QN.</w:t>
      </w:r>
    </w:p>
    <w:p>
      <w:r>
        <w:t>KT. CHỦ TỊCH</w:t>
      </w:r>
    </w:p>
    <w:p>
      <w:r>
        <w:t>PHÓ CHỦ TỊCH</w:t>
      </w:r>
    </w:p>
    <w:p>
      <w:r>
        <w:t>Nguyễn Văn Hòa</w:t>
      </w:r>
    </w:p>
    <w:p>
      <w:r>
        <w:t>PHỤ LỤC</w:t>
      </w:r>
    </w:p>
    <w:p>
      <w:r>
        <w:t>PHƯƠNG ÁN ĐƠN GIẢN HÓA THỦ TỤC HÀNH CHÍNH LĨNH VỰC XÂY DỰNG</w:t>
      </w:r>
    </w:p>
    <w:p>
      <w:r>
        <w:t>(Kèm theo Quyết định số 1901/QĐ-UBND ngày 15 tháng 10 năm 2025 của Chủ tịch Ủy ban nhân dân thành phố Cần Thơ)</w:t>
      </w:r>
    </w:p>
    <w:p>
      <w:r>
        <w:t>1. Thủ tục:  “Công bố hạn chế giao thông đường thủy nội địa”</w:t>
      </w:r>
    </w:p>
    <w:p>
      <w:r>
        <w:t>1.1. Nội dung đơn giản hóa</w:t>
      </w:r>
    </w:p>
    <w:p>
      <w:r>
        <w:t>- Giảm thời gian giải quyết thủ tục hành chính từ 05 ngày làm việc xuống còn 04 ngày làm việc.</w:t>
      </w:r>
    </w:p>
    <w:p>
      <w:r>
        <w:t>- Cung cấp dịch vụ công trực tuyến.</w:t>
      </w:r>
    </w:p>
    <w:p>
      <w:r>
        <w:t>Lý do đơn giản hóa: Thực hiện chủ trương về cải cách thủ tục hành chính; rà soát, đơn giản hóa để giảm bớt số lượng hồ sơ, góp phần nâng cao hiệu quả cải cách hành chính; cắt giảm số lượng hồ sơ không thật sự cần thiết trong giải quyết thủ tục hành chính nhưng vẫn đảm bảo tính pháp lý để thực hiện hoạt động.</w:t>
      </w:r>
    </w:p>
    <w:p>
      <w:r>
        <w:t>1.2. Kiến nghị thực thi</w:t>
      </w:r>
    </w:p>
    <w:p>
      <w:r>
        <w:t>- Sửa đổi Điều 40 Nghị định số 08/2021/NĐ-CP ngày 28 tháng 01 năm 2021 của Chính phủ quy định về quản lý hoạt động đường thủy nội địa.</w:t>
      </w:r>
    </w:p>
    <w:p>
      <w:r>
        <w:t>- Lộ trình thực hiện: năm 2025 - 2026.</w:t>
      </w:r>
    </w:p>
    <w:p>
      <w:r>
        <w:t>1.3. Lợi ích phương án đơn giản hóa</w:t>
      </w:r>
    </w:p>
    <w:p>
      <w:r>
        <w:t>- Tạo điều kiện để tổ chức, cá nhân được giải quyết thủ tục hành chính một cách nhanh chóng, kịp thời; hạn chế việc chờ đợi, đi lại.</w:t>
      </w:r>
    </w:p>
    <w:p>
      <w:r>
        <w:t>- Tỷ lệ cắt giảm: 20%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