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190/QĐ-UBND năm 2025 phê duyệt quy trình nội bộ giải quyết thủ tục hành chính lĩnh vực hoạt động khoa học và công nghệ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190 /QĐ-UBND</w:t>
      </w:r>
    </w:p>
    <w:p>
      <w:r>
        <w:t>Kh á nh Hòa, ngày  20  tháng  01  năm 2025</w:t>
      </w:r>
    </w:p>
    <w:p>
      <w:r>
        <w:t>QUYẾT ĐỊNH</w:t>
      </w:r>
    </w:p>
    <w:p>
      <w:r>
        <w:t>PHÊ DUYỆT QUY TRÌNH NỘI BỘ GIẢI QUYẾT THỦ TỤC HÀNH CHÍNH TRONG LĨNH VỰC HOẠT ĐỘNG KHOA HỌC VÀ CÔNG NGHỆ THUỘC THẨM QUYỀN GIẢI QUYẾT CỦA UBND TỈNH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tại Tờ trình số 74/TTr-SKHCN ngày 10/01/2025.</w:t>
      </w:r>
    </w:p>
    <w:p>
      <w:r>
        <w:t>QUYẾT ĐỊNH:</w:t>
      </w:r>
    </w:p>
    <w:p>
      <w:r>
        <w:t>Điều 1.  Phê duyệt kèm theo Quyết định này quy trình nội bộ giải quyết thủ tục hành chính trong lĩnh vực hoạt động khoa học và công nghệ thuộc thẩm quyền giải quyết của UBND tỉnh được công bố tại Quyết định số 13/QĐ-UBND ngày 06/01/2025 của Chủ tịch UBND tỉnh.</w:t>
      </w:r>
    </w:p>
    <w:p>
      <w:r>
        <w:t>Điều 2.  Quyết định này có hiệu lực thi hành kể từ ngày ký.</w:t>
      </w:r>
    </w:p>
    <w:p>
      <w:r>
        <w:t>Điều 3.  Chánh Văn phòng UBND tỉnh, Giám đốc Sở Khoa học và Công nghệ, Thủ trưởng các sở, ban, ngành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CNTT&amp;DVHCCTT tỉnh;</w:t>
      </w:r>
    </w:p>
    <w:p>
      <w:r>
        <w:t>- Trung tâm PVHCCC tỉnh;</w:t>
      </w:r>
    </w:p>
    <w:p>
      <w:r>
        <w:t>- Trung tâm Công báo;</w:t>
      </w:r>
    </w:p>
    <w:p>
      <w:r>
        <w:t>- Lưu: VT, LH, PT.</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