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19/QĐ-UBND năm 2025 phê duyệt quy trình nội bộ giải quyết thủ tục hành chính thực hiện theo cơ chế một cửa, một cửa liên thông trong lĩnh vực tài chính đất đai thuộc phạm vi chức năng quản lý nhà nước của Sở Tài chính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19/QĐ-UBND</w:t>
      </w:r>
    </w:p>
    <w:p>
      <w:r>
        <w:t>Huế, ngày 06 tháng 01 năm 2025</w:t>
      </w:r>
    </w:p>
    <w:p>
      <w:r>
        <w:t>QUYẾT ĐỊNH</w:t>
      </w:r>
    </w:p>
    <w:p>
      <w:r>
        <w:t>PHÊ DUYỆT QUY TRÌNH NỘI BỘ GIẢI QUYẾT THỦ TỤC HÀNH CHÍNH THỰC HIỆN THEO CƠ CHẾ MỘT CỬA, MỘT CỬA LIÊN THÔNG TRONG LĨNH VỰC TÀI CHÍNH ĐẤT ĐAI THUỘC PHẠM VI CHỨC NĂNG QUẢN LÝ NHÀ NƯỚC CỦA SỞ TÀI CHÍNH</w:t>
      </w:r>
    </w:p>
    <w:p>
      <w:r>
        <w:t>CHỦ TỊCH ỦY BAN NHÂN DÂN THÀNH PHỐ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2889/QĐ-UBND ngày 09 tháng 11 năm 2024 của Ủy ban nhân dân tỉnh công bố danh mục thủ tục hành chính mới ban hành trong lĩnh vực tài chính Đất đai thuộc phạm vi chức năng quản lý của Sở Tài chính;</w:t>
      </w:r>
    </w:p>
    <w:p>
      <w:r>
        <w:t>Theo đề nghị của Giám đốc Sở Tài chính tại Tờ trình số 5016/TTr-STC ngày 28 tháng 12 năm 2024.</w:t>
      </w:r>
    </w:p>
    <w:p>
      <w:r>
        <w:t>QUYẾT ĐỊNH:</w:t>
      </w:r>
    </w:p>
    <w:p>
      <w:r>
        <w:t>Điều 1.  Phê duyệt kèm theo Quyết định này 03 quy trình nội bộ giải quyết thủ tục hành chính (TTHC) theo cơ chế một cửa, một cửa liên thông trong lĩnh vực tài chính đất đai thuộc phạm vi chức năng quản lý của Sở Tài chính (thuộc thẩm quyền giải quyết của Uỷ ban nhân dân cấp huyện, Phòng Tài chính - kế hoạch, Chi nhánh Văn phòng đăng ký đất đai hoặc Phòng Tài nguyên và Môi trường áp dụng trên địa bàn thành phố Huế). Cụ thể:</w:t>
      </w:r>
    </w:p>
    <w:p>
      <w:r>
        <w:t>1. Thủ tục khấu trừ kinh phí bồi thường, hỗ trợ, tái định cư.</w:t>
      </w:r>
    </w:p>
    <w:p>
      <w:r>
        <w:t>2. Thủ tục ghi nợ tiền sử dụng đất của hộ gia đình, cá nhân trong trường hợp được bố trí tái định cư.</w:t>
      </w:r>
    </w:p>
    <w:p>
      <w:r>
        <w:t>3. Thủ tục thanh toán, xóa nợ tiền sử dụng đất đối với hộ gia đình, cá nhân được ghi nợ.</w:t>
      </w:r>
    </w:p>
    <w:p>
      <w:r>
        <w:t>(Phần I. Danh mục quy trình)</w:t>
      </w:r>
    </w:p>
    <w:p>
      <w:r>
        <w:t>Điều 2.  Căn cứ vào Điều 1 của Quyết định này, giao trách nhiệm cho các cơ quan, đơn vị thực hiện các công việc sau:</w:t>
      </w:r>
    </w:p>
    <w:p>
      <w:r>
        <w:t>1. Sở Tài nguyên và Môi trường, Trung tâm Phục vụ hành chính công thành phố Huế, Cục Thuế thành phố Huế, Chi cục Thuế cấp huyện, UBND cấp huyện, UBND cấp xã có trách nhiệm thiết lập quy trình điện tử quy định tại Phụ lục của Điều 1 Quyết định này thuộc thẩm quyền giải quyết TTHC phần việc của đơn vị mình trên phần mềm Hệ thống thông tin giải quyết TTHC thành phố Huế .</w:t>
      </w:r>
    </w:p>
    <w:p>
      <w:r>
        <w:t>2. UBND cấp huyện có trách nhiệm phổ biến và sao gửi Quyết định này đến Chi cục Thuế cùng cấp đóng trên địa bàn huyện.</w:t>
      </w:r>
    </w:p>
    <w:p>
      <w:r>
        <w:t>(Phần II. Nội dung quy trình cụ thể)</w:t>
      </w:r>
    </w:p>
    <w:p>
      <w:r>
        <w:t>Điều 3.  Quyết định này có hiệu lực thi hành kể từ ngày ký.</w:t>
      </w:r>
    </w:p>
    <w:p>
      <w:r>
        <w:t>Điều 4.  Chánh Văn phòng Ủy ban nhân dân thành phố Huế, Giám đốc các Sở: Tài chính, Tài nguyên và Môi trường; Cục trưởng Cục Thuế thành phố Huế; Chủ tịch Ủy ban nhân dân các quận, huyện, thị xã; Giám đốc Văn phòng Đăng ký đất đai thành phố Huế; Giám đốc các Chi nhánh Văn phòng đăng ký đất đai; Chi cục trưởng Chi cục thuế;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TP Huế;</w:t>
      </w:r>
    </w:p>
    <w:p>
      <w:r>
        <w:t>- Các PCVP UBND TP Huế;</w:t>
      </w:r>
    </w:p>
    <w:p>
      <w:r>
        <w:t>- Sở Thông tin và Truyền thông (phối hợp);</w:t>
      </w:r>
    </w:p>
    <w:p>
      <w:r>
        <w:t>- Cổng TTĐT, TTPVHCC TP Huế;</w:t>
      </w:r>
    </w:p>
    <w:p>
      <w:r>
        <w:t>- Lưu: VT, KSTT.</w:t>
      </w:r>
    </w:p>
    <w:p>
      <w:r>
        <w:t>KT. CHỦ TỊCH</w:t>
      </w:r>
    </w:p>
    <w:p>
      <w:r>
        <w:t>PHÓ CHỦ TỊCH</w:t>
      </w:r>
    </w:p>
    <w:p>
      <w:r>
        <w:t>Phan Quý Phương</w:t>
      </w:r>
    </w:p>
    <w:p>
      <w:r>
        <w:t>PHỤ LỤC</w:t>
      </w:r>
    </w:p>
    <w:p>
      <w:r>
        <w:t>QUY TRÌNH NỘI BỘ GIẢI QUYẾT THỦ TỤC HÀNH CHÍNH THỰC HIỆN THEO CƠ CHẾ MỘT CỬA, MỘT CỬA LIÊN THÔNG TRONG LĨNH VỰC TÀI CHÍNH ĐẤT ĐAI THUỘC PHẠM VI CHỨC NĂNG QUẢN LÝ NHÀ NƯỚC CỦA SỞ TÀI CHÍNH (CƠ QUAN THỰC HIỆN: UỶ BAN NHÂN DÂN CẤP HUYỆN, PHÒNG TÀI CHÍNH - KẾ HOẠCH, CHI NHÁNH VĂN PHÒNG ĐĂNG KÝ ĐẤT ĐAI HOẶC PHÒNG TÀI NGUYÊN VÀ MÔI TRƯỜNG ÁP DỤNG TRÊN ĐỊA BÀN THÀNH PHỐ HUẾ)</w:t>
      </w:r>
    </w:p>
    <w:p>
      <w:r>
        <w:t>(Kèm theo Quyết định số 19 /QĐ-UBND ngày 06 tháng 01 năm 2025 của Chủ tịch UBND thành phố Huế)</w:t>
      </w:r>
    </w:p>
    <w:p>
      <w:r>
        <w:t>Phần I. DANH MỤC QUY TRÌNH</w:t>
      </w:r>
    </w:p>
    <w:p>
      <w:r>
        <w:t>STT</w:t>
      </w:r>
    </w:p>
    <w:p>
      <w:r>
        <w:t>Tên quy trình</w:t>
      </w:r>
    </w:p>
    <w:p>
      <w:r>
        <w:t>Mã số TTHC</w:t>
      </w:r>
    </w:p>
    <w:p>
      <w:r>
        <w:t>Quyết định công bố   Danh mục TTHC</w:t>
      </w:r>
    </w:p>
    <w:p>
      <w:r>
        <w:t>1</w:t>
      </w:r>
    </w:p>
    <w:p>
      <w:r>
        <w:t>Thủ tục khấu trừ kinh phí bồi thường, hỗ trợ, tái định cư</w:t>
      </w:r>
    </w:p>
    <w:p>
      <w:r>
        <w:t>1.012994</w:t>
      </w:r>
    </w:p>
    <w:p>
      <w:r>
        <w:t>Căn cứ Quyết định số 2889/QĐ-UBND ngày 09 tháng 11 năm 2024 của Ủy ban nhân dân tỉnh Thừa Thiên Huế Công bố danh mục thủ tục hành chính mới ban hành trong lĩnh vực tài chính đất đai thuộc phạm vi chức năng quản lý của Sở Tài chính;</w:t>
      </w:r>
    </w:p>
    <w:p>
      <w:r>
        <w:t>2</w:t>
      </w:r>
    </w:p>
    <w:p>
      <w:r>
        <w:t>Thủ tục ghi nợ tiền sử dụng đất của hộ gia đình, cá nhân trong trường hợp được bố trí tái định cư</w:t>
      </w:r>
    </w:p>
    <w:p>
      <w:r>
        <w:t>1.012995</w:t>
      </w:r>
    </w:p>
    <w:p>
      <w:r>
        <w:t>3</w:t>
      </w:r>
    </w:p>
    <w:p>
      <w:r>
        <w:t>Thủ tục thanh toán, xóa nợ tiền sử dụng đất đối với hộ gia đình, cá nhân được ghi nợ</w:t>
      </w:r>
    </w:p>
    <w:p>
      <w:r>
        <w:t>1.012996</w:t>
      </w:r>
    </w:p>
    <w:p>
      <w:r>
        <w:t>Phần II. QUY TRÌNH NỘI BỘ</w:t>
      </w:r>
    </w:p>
    <w:p>
      <w:r>
        <w:t>1. Thủ tục khấu trừ kinh phí bồi thường, hỗ trợ, tái định cư (1.012994).</w:t>
      </w:r>
    </w:p>
    <w:p>
      <w:r>
        <w:t>- Thời hạn giải quyết: 30 ngày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Người sử dụng đất nộp hồ sơ trực tiếp hoặc qua bưu chính tại Bộ phận Một cửa UBND cấp huyện  Chuyên viên Bộ phận Tiếp nhận và Trả kết quả tiếp nhận hồ sơ của UBND cấp huyện tiếp nhận hồ sơ, chuyển đến Phòng Tài nguyên và môi trường</w:t>
      </w:r>
    </w:p>
    <w:p>
      <w:r>
        <w:t>- Kiểm tra, hướng dẫn, tiếp nhận hồ sơ, gửi phiếu hẹn trả cho cá nhân/tổ chức;</w:t>
      </w:r>
    </w:p>
    <w:p>
      <w:r>
        <w:t>- Số hóa hồ sơ, chuyển hồ sơ trên phần mềm một cửa và hồ sơ giấy ( trừ trường hợp hồ sơ nộp trực tuyến ) chuyển đến Phòng Tài nguyên và môi trường xử lý hồ sơ.</w:t>
      </w:r>
    </w:p>
    <w:p>
      <w:r>
        <w:t>1/2 ngày</w:t>
      </w:r>
    </w:p>
    <w:p>
      <w:r>
        <w:t>Bước 2</w:t>
      </w:r>
    </w:p>
    <w:p>
      <w:r>
        <w:t>Lãnh đạo Phòng Tài nguyên và môi trường</w:t>
      </w:r>
    </w:p>
    <w:p>
      <w:r>
        <w:t>Phân công cho chuyên viên giải quyết.</w:t>
      </w:r>
    </w:p>
    <w:p>
      <w:r>
        <w:t>1/2 ngày</w:t>
      </w:r>
    </w:p>
    <w:p>
      <w:r>
        <w:t>Bước 3</w:t>
      </w:r>
    </w:p>
    <w:p>
      <w:r>
        <w:t>Chuyên viên Phòng Tài nguyên và môi trường</w:t>
      </w:r>
    </w:p>
    <w:p>
      <w:r>
        <w:t>- Thẩm định, xử lý hồ sơ.</w:t>
      </w:r>
    </w:p>
    <w:p>
      <w:r>
        <w:t>- Dự thảo tờ trình và văn bản xác nhận số tiền bồi thường, hỗ trợ, tái định cư được trừ vào tiền sử dụng, tiền thuê đất.</w:t>
      </w:r>
    </w:p>
    <w:p>
      <w:r>
        <w:t>- Chuyển Lãnh đạo Phòng xem xét.</w:t>
      </w:r>
    </w:p>
    <w:p>
      <w:r>
        <w:t>13 ngày</w:t>
      </w:r>
    </w:p>
    <w:p>
      <w:r>
        <w:t>Bước 4</w:t>
      </w:r>
    </w:p>
    <w:p>
      <w:r>
        <w:t>Lãnh đạo Phòng Tài nguyên và Môi trường</w:t>
      </w:r>
    </w:p>
    <w:p>
      <w:r>
        <w:t>Xét duyệt và Chuyển hồ sơ đến Văn thư Văn Phòng UBND cấp huyện</w:t>
      </w:r>
    </w:p>
    <w:p>
      <w:r>
        <w:t>01 ngày</w:t>
      </w:r>
    </w:p>
    <w:p>
      <w:r>
        <w:t>Bước 5</w:t>
      </w:r>
    </w:p>
    <w:p>
      <w:r>
        <w:t>Văn thư Văn Phòng UBND cấp huyện</w:t>
      </w:r>
    </w:p>
    <w:p>
      <w:r>
        <w:t>Tiếp nhận hồ sơ, chuyển Lãnh đạo Văn phòng UBND cấp huyện</w:t>
      </w:r>
    </w:p>
    <w:p>
      <w:r>
        <w:t>1/2 ngày</w:t>
      </w:r>
    </w:p>
    <w:p>
      <w:r>
        <w:t>Bước 6</w:t>
      </w:r>
    </w:p>
    <w:p>
      <w:r>
        <w:t>Lãnh đạo Văn phòng UBND cấp huyện</w:t>
      </w:r>
    </w:p>
    <w:p>
      <w:r>
        <w:t>Phân công xử lý hồ sơ</w:t>
      </w:r>
    </w:p>
    <w:p>
      <w:r>
        <w:t>1/2 ngày</w:t>
      </w:r>
    </w:p>
    <w:p>
      <w:r>
        <w:t>Bước 7</w:t>
      </w:r>
    </w:p>
    <w:p>
      <w:r>
        <w:t>Chuyên viên Văn phòng UBND cấp huyện</w:t>
      </w:r>
    </w:p>
    <w:p>
      <w:r>
        <w:t>Xử lý hồ sơ</w:t>
      </w:r>
    </w:p>
    <w:p>
      <w:r>
        <w:t>3,5 ngày</w:t>
      </w:r>
    </w:p>
    <w:p>
      <w:r>
        <w:t>Bước 8</w:t>
      </w:r>
    </w:p>
    <w:p>
      <w:r>
        <w:t>Lãnh đạo Văn phòng UBND cấp huyện</w:t>
      </w:r>
    </w:p>
    <w:p>
      <w:r>
        <w:t>Thẩm định hồ sơ</w:t>
      </w:r>
    </w:p>
    <w:p>
      <w:r>
        <w:t>01 ngày</w:t>
      </w:r>
    </w:p>
    <w:p>
      <w:r>
        <w:t>Bước 9</w:t>
      </w:r>
    </w:p>
    <w:p>
      <w:r>
        <w:t>Lãnh đạo UBND cấp huyện</w:t>
      </w:r>
    </w:p>
    <w:p>
      <w:r>
        <w:t>Ký duyệt văn bản xác nhận số tiền bồi thường hỗ trợ tái định cư được trừ vào tiền sử dụng đất, tiền thuê đất</w:t>
      </w:r>
    </w:p>
    <w:p>
      <w:r>
        <w:t>01 ngày</w:t>
      </w:r>
    </w:p>
    <w:p>
      <w:r>
        <w:t>Bước 10</w:t>
      </w:r>
    </w:p>
    <w:p>
      <w:r>
        <w:t>Văn thư Văn phòng UBND cấp huyện</w:t>
      </w:r>
    </w:p>
    <w:p>
      <w:r>
        <w:t>Vào sổ, phát hành, gửi văn bản cho Chi cục Thuế thực hiện trừ số tiền ứng trước vào tiền sử dụng đất, tiền thuê đất</w:t>
      </w:r>
    </w:p>
    <w:p>
      <w:r>
        <w:t>1/2 ngày</w:t>
      </w:r>
    </w:p>
    <w:p>
      <w:r>
        <w:t>Bước 11</w:t>
      </w:r>
    </w:p>
    <w:p>
      <w:r>
        <w:t>Chuyên viên Phòng Tài nguyên và môi trường</w:t>
      </w:r>
    </w:p>
    <w:p>
      <w:r>
        <w:t>( Tạm dừng Hồ sơ )</w:t>
      </w:r>
    </w:p>
    <w:p>
      <w:r>
        <w:t>Chi cục Thuế xử lý hồ sơ chuyển Phòng Tài nguyên và Môi trường:</w:t>
      </w:r>
    </w:p>
    <w:p>
      <w:r>
        <w:t>- Phân công xử lý hồ sơ.</w:t>
      </w:r>
    </w:p>
    <w:p>
      <w:r>
        <w:t>- Thực hiện trừ số tiền ứng trước vào tiền sử dụng đất, tiền thuê đất.</w:t>
      </w:r>
    </w:p>
    <w:p>
      <w:r>
        <w:t>- Hoàn thiện hồ sơ, trình Lãnh đạo Chi cục xem xét ký duyệt văn bản</w:t>
      </w:r>
    </w:p>
    <w:p>
      <w:r>
        <w:t>- Ký duyệt và chuyển kết quả đến Phòng Tài nguyên và Môi trường.</w:t>
      </w:r>
    </w:p>
    <w:p>
      <w:r>
        <w:t>07 ngày</w:t>
      </w:r>
    </w:p>
    <w:p>
      <w:r>
        <w:t>Bước 12</w:t>
      </w:r>
    </w:p>
    <w:p>
      <w:r>
        <w:t>Chuyên viên Phòng Tài nguyên và môi trường</w:t>
      </w:r>
    </w:p>
    <w:p>
      <w:r>
        <w:t>- Sao, lưu hồ sơ theo quy định.</w:t>
      </w:r>
    </w:p>
    <w:p>
      <w:r>
        <w:t>- Chuyển kết quả đến Bộ phận Tiếp nhận và Trả kết quả tiếp nhận hồ sơ của UBND cấp huyện</w:t>
      </w:r>
    </w:p>
    <w:p>
      <w:r>
        <w:t>01 ngày</w:t>
      </w:r>
    </w:p>
    <w:p>
      <w:r>
        <w:t>Bước 13</w:t>
      </w:r>
    </w:p>
    <w:p>
      <w:r>
        <w:t>Chuyên viên Bộ phận Tiếp nhận và Trả kết quả</w:t>
      </w:r>
    </w:p>
    <w:p>
      <w:r>
        <w:t>Trả kết quả giải quyết thủ tục</w:t>
      </w:r>
    </w:p>
    <w:p>
      <w:r>
        <w:t>- -</w:t>
      </w:r>
    </w:p>
    <w:p>
      <w:r>
        <w:t>Tổng thời gian giải quyết TTHC</w:t>
      </w:r>
    </w:p>
    <w:p>
      <w:r>
        <w:t>30 ngày</w:t>
      </w:r>
    </w:p>
    <w:p>
      <w:r>
        <w:t>2. Thủ tục Ghi nợ tiền sử dụng đất của hộ gia đình, cá nhân trong trường hợp được bố trí tái định cư (1.012995).</w:t>
      </w:r>
    </w:p>
    <w:p>
      <w:r>
        <w:t>- Thời hạn giải quyết: 20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Người sử dụng đất nộp hồ sơ trực tiếp hoặc qua bưu chính tại Bộ phận Một cửa UBND cấp huyện  Chuyên viên Bộ phận Tiếp nhận và Trả kết quả tiếp nhận hồ sơ của UBND cấp huyện tiếp nhận hồ sơ, chuyển đến Phòng Tài nguyên và môi trường</w:t>
      </w:r>
    </w:p>
    <w:p>
      <w:r>
        <w:t>- Kiểm tra, hướng dẫn, tiếp nhận hồ sơ, gửi phiếu hẹn trả cho cá nhân/tổ chức;</w:t>
      </w:r>
    </w:p>
    <w:p>
      <w:r>
        <w:t>- Số hóa hồ sơ, chuyển hồ sơ trên phần mềm một cửa và hồ sơ giấy ( trừ trường hợp hồ sơ nộp trực tuyến ) chuyển đến Phòng Tài nguyên và môi trường xử lý hồ sơ.</w:t>
      </w:r>
    </w:p>
    <w:p>
      <w:r>
        <w:t>1/2 Ngày làm việc</w:t>
      </w:r>
    </w:p>
    <w:p>
      <w:r>
        <w:t>Bước 2</w:t>
      </w:r>
    </w:p>
    <w:p>
      <w:r>
        <w:t>Lãnh đạo Phòng Tài nguyên và môi trường</w:t>
      </w:r>
    </w:p>
    <w:p>
      <w:r>
        <w:t>Phân công cho chuyên viên xử lý hồ sơ.</w:t>
      </w:r>
    </w:p>
    <w:p>
      <w:r>
        <w:t>1/2 Ngày làm việc</w:t>
      </w:r>
    </w:p>
    <w:p>
      <w:r>
        <w:t>Bước 3</w:t>
      </w:r>
    </w:p>
    <w:p>
      <w:r>
        <w:t>Chuyên viên Phòng Tài nguyên và môi trường</w:t>
      </w:r>
    </w:p>
    <w:p>
      <w:r>
        <w:t>- Rà soát, kiểm tra hồ sơ.</w:t>
      </w:r>
    </w:p>
    <w:p>
      <w:r>
        <w:t>- Dự thảo phiếu chuyển thông tin (Phiếu chuyển có nội dung về đối tượng ghi nợ, thời hạn sử dụng đất được ghi nợ).</w:t>
      </w:r>
    </w:p>
    <w:p>
      <w:r>
        <w:t>- Chuyển Lãnh đạo Phòng xem xét.</w:t>
      </w:r>
    </w:p>
    <w:p>
      <w:r>
        <w:t>02 Ngày làm việc</w:t>
      </w:r>
    </w:p>
    <w:p>
      <w:r>
        <w:t>Bước 4</w:t>
      </w:r>
    </w:p>
    <w:p>
      <w:r>
        <w:t>Lãnh đạo Phòng Tài nguyên và Môi trường</w:t>
      </w:r>
    </w:p>
    <w:p>
      <w:r>
        <w:t>Xét duyệt và Chuyển hồ sơ Chi cục Thuế</w:t>
      </w:r>
    </w:p>
    <w:p>
      <w:r>
        <w:t>1/2 Ngày làm việc</w:t>
      </w:r>
    </w:p>
    <w:p>
      <w:r>
        <w:t>Bước 5</w:t>
      </w:r>
    </w:p>
    <w:p>
      <w:r>
        <w:t>Chuyên viên Phòng Tài nguyên và môi trường (  Tạm dừng Hồ sơ)</w:t>
      </w:r>
    </w:p>
    <w:p>
      <w:r>
        <w:t>Chi cục Thuế xử lý hồ sơ chuyển Phòng Tài nguyên và Môi trường:</w:t>
      </w:r>
    </w:p>
    <w:p>
      <w:r>
        <w:t>- Tính và dự thảo thông báo theo quy định  (Tại Thông báo phải bao gồm các nội dung: Tổng số tiền sử dụng đất hộ gia đình, cá nhân phải nộp; Số tiền sử dụng đất được ghi nợ; Số tiền không được ghi n ợ  nếu có và thời hạn hộ gia đình, cá nhân phải nộp tiền)</w:t>
      </w:r>
    </w:p>
    <w:p>
      <w:r>
        <w:t>- Hoàn thiện hồ sơ, trình Lãnh đạo Chi cục Thuế xem xét ký duyệt.</w:t>
      </w:r>
    </w:p>
    <w:p>
      <w:r>
        <w:t>- Ký duyệt và chuyển kết quả đến Phòng Tài nguyên và Môi trường và người sử dụng đất.</w:t>
      </w:r>
    </w:p>
    <w:p>
      <w:r>
        <w:t>05 ngày làm   việc đối với hồ   sơ không giảm   tiền sử dụng   đất và 15 ngày làm việc đối với hồ sơ giảm tiền sử dụng đất</w:t>
      </w:r>
    </w:p>
    <w:p>
      <w:r>
        <w:t>Bước 6 ( Tạm dừng)</w:t>
      </w:r>
    </w:p>
    <w:p>
      <w:r>
        <w:t>Người sử dụng đất</w:t>
      </w:r>
    </w:p>
    <w:p>
      <w:r>
        <w:t>Nộp số tiền sử dụng đất không được ghi nợ (nếu có) vào ngân sách nhà nước theo Thông báo của Chi cục Thuế và nộp chứng từ cho Phòng Tài nguyên và Môi trường để được cấp giấy chứng nhận</w:t>
      </w:r>
    </w:p>
    <w:p>
      <w:r>
        <w:t>- -</w:t>
      </w:r>
    </w:p>
    <w:p>
      <w:r>
        <w:t>Bước 7</w:t>
      </w:r>
    </w:p>
    <w:p>
      <w:r>
        <w:t>Chuyên viên Phòng Tài nguyên và Môi trường</w:t>
      </w:r>
    </w:p>
    <w:p>
      <w:r>
        <w:t>Kiểm tra hồ sơ, chứng từ.</w:t>
      </w:r>
    </w:p>
    <w:p>
      <w:r>
        <w:t>- Xác nhận nội dung về số tiền sử dụng đất ghi nợ và thời hạn ghi nợ trên Giấy chứng nhận.</w:t>
      </w:r>
    </w:p>
    <w:p>
      <w:r>
        <w:t>- Chuyển kết quả đến Bộ phận Tiếp nhận và Trả kết quả tiếp nhận hồ sơ của UBND cấp huyện</w:t>
      </w:r>
    </w:p>
    <w:p>
      <w:r>
        <w:t>1,5 Ngày làm việc</w:t>
      </w:r>
    </w:p>
    <w:p>
      <w:r>
        <w:t>Bước 8</w:t>
      </w:r>
    </w:p>
    <w:p>
      <w:r>
        <w:t>Chuyên viên Bộ phận Tiếp nhận và Trả kết quả</w:t>
      </w:r>
    </w:p>
    <w:p>
      <w:r>
        <w:t>Trả kết quả giải quyết thủ tục</w:t>
      </w:r>
    </w:p>
    <w:p>
      <w:r>
        <w:t>- -</w:t>
      </w:r>
    </w:p>
    <w:p>
      <w:r>
        <w:t>Tổng thời gian giải quyết TTHC</w:t>
      </w:r>
    </w:p>
    <w:p>
      <w:r>
        <w:t>20 ngày làm việc</w:t>
      </w:r>
    </w:p>
    <w:p>
      <w:r>
        <w:t>3. Thủ tục thanh toán, xóa nợ tiền sử dụng đất đối với hộ gia đình, cá nhân được ghi nợ (1.012996).</w:t>
      </w:r>
    </w:p>
    <w:p>
      <w:r>
        <w:t>- Thời hạn giải quyết: 01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Người sử dụng đất nộp hồ sơ trực tiếp hoặc qua bưu chính tại Bộ phận Một cửa UBND cấp huyện  Chuyên viên Bộ phận Tiếp nhận và Trả kết quả tiếp nhận hồ sơ của UBND cấp huyện tiếp nhận hồ sơ, chuyển đến Chi nhánh Văn phòng Đăng ký đất đai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chuyển đến Chi nhánh Văn phòng Đăng ký đất đai huyện xử lý hồ sơ.</w:t>
      </w:r>
    </w:p>
    <w:p>
      <w:r>
        <w:t>01 giờ làm việc</w:t>
      </w:r>
    </w:p>
    <w:p>
      <w:r>
        <w:t>Bước 2</w:t>
      </w:r>
    </w:p>
    <w:p>
      <w:r>
        <w:t>Lãnh đạo Chi nhánh Văn phòng Đăng ký đất đai cấp huyện</w:t>
      </w:r>
    </w:p>
    <w:p>
      <w:r>
        <w:t>Nhận, kiểm tra hồ sơ (điện tử) và phân công cho chuyên viên xử lý hồ sơ.</w:t>
      </w:r>
    </w:p>
    <w:p>
      <w:r>
        <w:t>01 giờ làm việc</w:t>
      </w:r>
    </w:p>
    <w:p>
      <w:r>
        <w:t>Bước 3</w:t>
      </w:r>
    </w:p>
    <w:p>
      <w:r>
        <w:t>Chuyên viên Chi nhánh Văn phòng Đăng ký đất đai cấp huyện</w:t>
      </w:r>
    </w:p>
    <w:p>
      <w:r>
        <w:t>- Rà soát, kiểm tra hồ sơ.</w:t>
      </w:r>
    </w:p>
    <w:p>
      <w:r>
        <w:t>- Thực hiện xóa nợ tiền sử dụng đất ghi trên Giấy chứng nhận.</w:t>
      </w:r>
    </w:p>
    <w:p>
      <w:r>
        <w:t>- Chuyển Lãnh đạo Chi nhánh xem xét duyệt hồ sơ.</w:t>
      </w:r>
    </w:p>
    <w:p>
      <w:r>
        <w:t>03 giờ làm việc</w:t>
      </w:r>
    </w:p>
    <w:p>
      <w:r>
        <w:t>Bước 4</w:t>
      </w:r>
    </w:p>
    <w:p>
      <w:r>
        <w:t>Lãnh đạo Chi nhánh Văn phòng Đăng ký đất đai cấp huyện</w:t>
      </w:r>
    </w:p>
    <w:p>
      <w:r>
        <w:t>Ký duyệt hồ sơ</w:t>
      </w:r>
    </w:p>
    <w:p>
      <w:r>
        <w:t>01 giờ làm việc</w:t>
      </w:r>
    </w:p>
    <w:p>
      <w:r>
        <w:t>Bước 5</w:t>
      </w:r>
    </w:p>
    <w:p>
      <w:r>
        <w:t>Chuyên viên Chi nhánh Văn phòng Đăng ký đất đai cấp huyện</w:t>
      </w:r>
    </w:p>
    <w:p>
      <w:r>
        <w:t>- Cập nhật, chỉnh lý vào hồ sơ địa chính, cơ sở dữ liệu đất đai.</w:t>
      </w:r>
    </w:p>
    <w:p>
      <w:r>
        <w:t>- Chuyển kết quả đến Bộ phận Tiếp nhận và Trả kết quả tiếp</w:t>
      </w:r>
    </w:p>
    <w:p>
      <w:r>
        <w:t>02 giờ làm việc</w:t>
      </w:r>
    </w:p>
    <w:p>
      <w:r>
        <w:t>Bước 6</w:t>
      </w:r>
    </w:p>
    <w:p>
      <w:r>
        <w:t>Chuyên viên Bộ phận Tiếp nhận và Trả kết quả</w:t>
      </w:r>
    </w:p>
    <w:p>
      <w:r>
        <w:t>Trả kết quả giải quyết TTHC</w:t>
      </w:r>
    </w:p>
    <w:p>
      <w:r>
        <w:t>- -</w:t>
      </w:r>
    </w:p>
    <w:p>
      <w:r>
        <w:t>Tổng thời gian giải quyết TTHC</w:t>
      </w:r>
    </w:p>
    <w:p>
      <w:r>
        <w:t>08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