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19/QĐ-UBND năm 2025 phê duyệt Quy trình nội bộ giải quyết thủ tục hành chính lĩnh vực Đấu thầu lựa chọn nhà đầu tư và đầu tư tại Việt Nam thuộc thẩm quyền giải quyết của Ban Quản lý Khu Kinh tế Vân Phong,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06/01/2025</w:t>
            </w:r>
          </w:p>
        </w:tc>
      </w:tr>
      <w:tr>
        <w:tc>
          <w:tcPr>
            <w:tcW w:type="dxa" w:w="4320"/>
          </w:tcPr>
          <w:p>
            <w:r>
              <w:t>Ngày hiệu lực</w:t>
            </w:r>
          </w:p>
        </w:tc>
        <w:tc>
          <w:tcPr>
            <w:tcW w:type="dxa" w:w="4320"/>
          </w:tcPr>
          <w:p>
            <w:r>
              <w:t>06/01/2025</w:t>
            </w:r>
          </w:p>
        </w:tc>
      </w:tr>
      <w:tr>
        <w:tc>
          <w:tcPr>
            <w:tcW w:type="dxa" w:w="4320"/>
          </w:tcPr>
          <w:p>
            <w:r>
              <w:t>Tình trạng</w:t>
            </w:r>
          </w:p>
        </w:tc>
        <w:tc>
          <w:tcPr>
            <w:tcW w:type="dxa" w:w="4320"/>
          </w:tcPr>
          <w:p>
            <w:r>
              <w:t>Chưa xác định</w:t>
            </w:r>
          </w:p>
        </w:tc>
      </w:tr>
    </w:tbl>
    <w:p/>
    <w:p>
      <w:r>
        <w:t>ỦY BAN NHÂN DÂN</w:t>
      </w:r>
    </w:p>
    <w:p>
      <w:r>
        <w:t>TỈNH KH Á NH H ÒA</w:t>
      </w:r>
    </w:p>
    <w:p>
      <w:r>
        <w:t>-------</w:t>
      </w:r>
    </w:p>
    <w:p>
      <w:r>
        <w:t>CỘNG HÒA XÃ HỘI CHỦ NGHĨA VIỆT NAM</w:t>
      </w:r>
    </w:p>
    <w:p>
      <w:r>
        <w:t>Độc lập - Tự do - Hạnh phúc</w:t>
      </w:r>
    </w:p>
    <w:p>
      <w:r>
        <w:t>---------------</w:t>
      </w:r>
    </w:p>
    <w:p>
      <w:r>
        <w:t>Số:  19 /QĐ-UBND</w:t>
      </w:r>
    </w:p>
    <w:p>
      <w:r>
        <w:t>Khánh Hòa, ngày  06  tháng  01  năm  2025</w:t>
      </w:r>
    </w:p>
    <w:p>
      <w:r>
        <w:t>QUYẾT ĐỊNH</w:t>
      </w:r>
    </w:p>
    <w:p>
      <w:r>
        <w:t>PHÊ DUYỆT QUY TRÌNH NỘI BỘ GIẢI QUYẾT THỦ TỤC HÀNH CHÍNH LĨNH VỰC ĐẤU THẦU LỰA CHỌN NHÀ ĐẦU TƯ VÀ ĐẦU TƯ TẠI VIỆT NAM THUỘC THẨM QUYỀN GIẢI QUYẾT CỦA BAN QUẢN LÝ KHU KINH TẾ VÂN PHONG</w:t>
      </w:r>
    </w:p>
    <w:p>
      <w:r>
        <w:t>CHỦ TỊCH ỦY BAN NHÂN DÂN TỈNH KHÁNH HÒA</w:t>
      </w:r>
    </w:p>
    <w:p>
      <w:r>
        <w:t>Căn cứ Luật Tổ chức chính quyền địa phương ngày 19/6/2015; Luật sửa đổi, bổ sung một số điều của Luật Tổ chức Chính phủ v 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 Thông tư số 0 1 /2018/TT-VPCP ngày 23/11/2018 của Văn phòng Chính phủ hướng dẫn thi hành một số quy định của Nghị định số 6 1 /2018/NĐ-CP ngày 23/4/2018 của Chính phủ về thực hiện cơ chế một cửa, một cửa liên thông trong giải quyết thủ tục hành chính;</w:t>
      </w:r>
    </w:p>
    <w:p>
      <w:r>
        <w:t>Theo đề nghị của Trưởng Ban Quản lý Khu kinh tế Vân Phong tại Tờ trình số 3333/TTr-KKT ngày 16/12/2024.</w:t>
      </w:r>
    </w:p>
    <w:p>
      <w:r>
        <w:t>QUYẾT ĐỊNH:</w:t>
      </w:r>
    </w:p>
    <w:p>
      <w:r>
        <w:t>Điều 1.  Phê duyệt kèm theo Quyết định này quy trình nội bộ giải quyết thủ tục hành chính lĩnh vực đấu thầu lựa chọn nhà đầu tư và đầu tư tại Việt Nam thuộc thẩm quyền giải quyết của Ban Quản lý Khu kinh tế Vân Phong được công bố tại Quyết định số 2976/QĐ-UBND ngày 15/11/2024 của Chủ tịch UBND tỉnh.</w:t>
      </w:r>
    </w:p>
    <w:p>
      <w:r>
        <w:t>Điều 2.  Quyết định này có hiệu lực thi hành kể từ ngày ký.</w:t>
      </w:r>
    </w:p>
    <w:p>
      <w:r>
        <w:t>Điều 3.  Chánh Văn phòng UBND tỉnh, Trưởng Ban Quản lý Khu kinh tế Vân Phong, Thủ trưởng các sở, ban, ngành; Chủ tịch UBND các huyện, thị xã, thành phố và các tổ chức, cá nhân c ó  liên quan chịu trách nhiệm thi hành Quyết định này./.</w:t>
      </w:r>
    </w:p>
    <w:p>
      <w:r>
        <w:t>Nơi nhận:</w:t>
      </w:r>
    </w:p>
    <w:p>
      <w:r>
        <w:t>- Cục Ki ể m soát TTHC (VPCP);</w:t>
      </w:r>
    </w:p>
    <w:p>
      <w:r>
        <w:t>- Trung tâm Công báo;</w:t>
      </w:r>
    </w:p>
    <w:p>
      <w:r>
        <w:t>- C ổ ng TTĐT tỉnh;</w:t>
      </w:r>
    </w:p>
    <w:p>
      <w:r>
        <w:t>- Trung Tâm PVHCC t ỉ nh;</w:t>
      </w:r>
    </w:p>
    <w:p>
      <w:r>
        <w:t>- Lưu: VT, TN, HL.</w:t>
      </w:r>
    </w:p>
    <w:p>
      <w:r>
        <w:t>CHỦ TỊCH</w:t>
      </w:r>
    </w:p>
    <w:p>
      <w:r>
        <w:t>Nguyễn Tấn Tuân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