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19/2025/QĐ-UBND quy định vị trí, chức năng, nghĩa vụ, quyền hạn và cơ cấu tổ chức của Trung tâm dịch vụ đấu giá tài sản tỉnh Hưng Yên thuộc Sở Tư pháp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12/08/2025</w:t>
            </w:r>
          </w:p>
        </w:tc>
      </w:tr>
      <w:tr>
        <w:tc>
          <w:tcPr>
            <w:tcW w:type="dxa" w:w="4320"/>
          </w:tcPr>
          <w:p>
            <w:r>
              <w:t>Ngày hiệu lực</w:t>
            </w:r>
          </w:p>
        </w:tc>
        <w:tc>
          <w:tcPr>
            <w:tcW w:type="dxa" w:w="4320"/>
          </w:tcPr>
          <w:p>
            <w:r>
              <w:t>12/08/2025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19/2025/QĐ-UBND</w:t>
      </w:r>
    </w:p>
    <w:p>
      <w:r>
        <w:t>Hưng Yên, ngày 12 tháng 8 năm 2025</w:t>
      </w:r>
    </w:p>
    <w:p>
      <w:r>
        <w:t>QUYẾT ĐỊNH</w:t>
      </w:r>
    </w:p>
    <w:p>
      <w:r>
        <w:t>QUY ĐỊNH VỊ TRÍ, CHỨC NĂNG, NGHĨA VỤ, QUYỀN HẠN VÀ CƠ CẤU TỔ CHỨC CỦA TRUNG TÂM DỊCH VỤ ĐẤU GIÁ TÀI SẢN TỈNH HƯNG YÊN THUỘC SỞ TƯ PHÁP TỈNH HƯNG YÊN</w:t>
      </w:r>
    </w:p>
    <w:p>
      <w:r>
        <w:t>Căn cứ Luật Tổ chức Chính quyền địa phương số 72/2025/QH15;</w:t>
      </w:r>
    </w:p>
    <w:p>
      <w:r>
        <w:t>Căn cứ Luật Đấu giá tài sản số 01/2016/QH14;</w:t>
      </w:r>
    </w:p>
    <w:p>
      <w:r>
        <w:t>Căn cứ Luật sửa đổi, bổ sung một số điều của Luật Đấu giá tài sản số 37/2024/QH15;</w:t>
      </w:r>
    </w:p>
    <w:p>
      <w:r>
        <w:t>Căn cứ Nghị định số 172/2024/NĐ-CP của Chính phủ quy định chi tiết một số điều của Luật Đấu giá tài sản số 01/2016/QH14 được sửa đổi, bổ sung một số điều theo Luật số 37/2024/QH15;</w:t>
      </w:r>
    </w:p>
    <w:p>
      <w:r>
        <w:t>Căn cứ Nghị định số 120/2020/NĐ-CP của Chính phủ quy định về thành lập, tổ chức lại, giải thể đơn vị sự nghiệp công lập;</w:t>
      </w:r>
    </w:p>
    <w:p>
      <w:r>
        <w:t>Căn cứ Nghị định số 150/2025/NĐ-CP của Chính phủ quy định tổ chức các cơ quan chuyên môn thuộc Ủy ban nhân dân tỉnh, thành phố trực thuộc trung ương và Ủy ban nhân dân xã, phường, đặc khu thuộc tỉnh, thành phố trực thuộc trung ương;</w:t>
      </w:r>
    </w:p>
    <w:p>
      <w:r>
        <w:t>Theo đề nghị của Giám đốc Sở Tư pháp tại Tờ trình số 29/TTr-STP ngày 07 tháng 8 năm 2025;</w:t>
      </w:r>
    </w:p>
    <w:p>
      <w:r>
        <w:t>Ủy ban nhân dân ban hành Quyết định quy định chức năng, nhiệm vụ, quyền hạn và cơ cấu tổ chức của Trung tâm Dịch vụ đấu giá tài sản tỉnh Hưng Yên thuộc Sở Tư pháp tỉnh Hưng Yên.</w:t>
      </w:r>
    </w:p>
    <w:p>
      <w:r>
        <w:t>Điều 1. Vị trí và chức năng</w:t>
      </w:r>
    </w:p>
    <w:p>
      <w:r>
        <w:t>1. Trung tâm Dịch vụ đấu giá tài sản tỉnh Hưng Yên là đơn vị sự nghiệp công lập thuộc Sở Tư pháp tỉnh Hưng Yên; có chức năng đấu giá tài sản theo quy định tại Điều 4 Luật Đấu giá tài sản số 01/2016/QH14 được sửa đổi, bổ sung bởi Luật số 37/2024/QH15 và các quy định của pháp luật có liên quan.</w:t>
      </w:r>
    </w:p>
    <w:p>
      <w:r>
        <w:t>2. Trung tâm Dịch vụ đấu giá tài sản tỉnh Hưng Yên có tư cách pháp nhân, có con dấu riêng và được mở tài khoản để hoạt động theo quy định của pháp luật; chịu sự quản lý, chỉ đạo trực tiếp, toàn diện về tổ chức, số lượng người làm việc và hoạt động của Sở Tư pháp; đồng thời chịu sự chỉ đạo, hướng dẫn, thanh tra, kiểm tra về chuyên môn, nghiệp vụ của các cơ quan nhà nước có thẩm quyền.</w:t>
      </w:r>
    </w:p>
    <w:p>
      <w:r>
        <w:t>3. Trụ sở làm việc:</w:t>
      </w:r>
    </w:p>
    <w:p>
      <w:r>
        <w:t>a) Cơ sở 1: Số 19, đường An Vũ, phường Phố Hiến, tỉnh Hưng Yên.</w:t>
      </w:r>
    </w:p>
    <w:p>
      <w:r>
        <w:t>b) Cơ sở 2: Số 06, đường Hai Bà Trưng, phường Thái Bình, tỉnh Hưng Yên.</w:t>
      </w:r>
    </w:p>
    <w:p>
      <w:r>
        <w:t>Điều 2. Quyền hạn và nghĩa vụ</w:t>
      </w:r>
    </w:p>
    <w:p>
      <w:r>
        <w:t>1. Quyền hạn của Trung tâm Dịch vụ đấu giá tài sản tỉnh Hưng Yên:</w:t>
      </w:r>
    </w:p>
    <w:p>
      <w:r>
        <w:t>a) Cung cấp dịch vụ đấu giá tài sản;</w:t>
      </w:r>
    </w:p>
    <w:p>
      <w:r>
        <w:t>b) Thỏa thuận với người có tài sản đấu giá về việc áp dụng một, một số hoặc toàn bộ quy định về trình tự, thủ tục đấu giá của Luật này đối với tài sản đấu giá quy định tại khoản 2 Điều 4 của Luật số 01/2016/QH14 được sửa đổi, bổ sung bởi Luật số 37/2024/QH15;</w:t>
      </w:r>
    </w:p>
    <w:p>
      <w:r>
        <w:t>c) Tuyển dụng đấu giá viên làm việc cho tổ chức theo quy định của pháp luật;</w:t>
      </w:r>
    </w:p>
    <w:p>
      <w:r>
        <w:t>d) Yêu cầu người có tài sản đấu giá cung cấp đầy đủ, chính xác thông tin, giấy tờ có liên quan đến tài sản đấu giá;</w:t>
      </w:r>
    </w:p>
    <w:p>
      <w:r>
        <w:t>đ) Nhận giá dịch vụ đấu giá, chi phí đấu giá tài sản theo hợp đồng dịch vụ đấu giá tài sản;</w:t>
      </w:r>
    </w:p>
    <w:p>
      <w:r>
        <w:t>e) Cử đấu giá viên điều hành phiên đấu giá;</w:t>
      </w:r>
    </w:p>
    <w:p>
      <w:r>
        <w:t>g) Thực hiện dịch vụ làm thủ tục chuyển quyền sở hữu, quyền sử dụng tài sản, quản lý tài sản và dịch vụ khác liên quan đến tài sản đấu giá theo thỏa thuận;</w:t>
      </w:r>
    </w:p>
    <w:p>
      <w:r>
        <w:t>h) Xác định giá khởi điểm khi đấu giá tài sản quy định tại khoản 2 Điều 4 của Luật số 01/2016/QH14 được sửa đổi, bổ sung bởi Luật số 37/2024/QH15 theo ủy quyền của người có tài sản đấu giá;</w:t>
      </w:r>
    </w:p>
    <w:p>
      <w:r>
        <w:t>i) Phân công đấu giá viên hướng dẫn người tập sự hành nghề đấu giá;</w:t>
      </w:r>
    </w:p>
    <w:p>
      <w:r>
        <w:t>k) Đơn phương chấm dứt, hủy bỏ hợp đồng dịch vụ đấu giá tài sản hoặc yêu cầu Tòa án tuyên bố hợp đồng dịch vụ đấu giá tài sản vô hiệu theo quy định của pháp luật về dân sự và quy định của Luật số 01/2016/QH14 được sửa đổi, bổ sung bởi Luật số 37/2024/QH15;</w:t>
      </w:r>
    </w:p>
    <w:p>
      <w:r>
        <w:t>l) Thu, quản lý, sử dụng tiền bán hồ sơ mời tham gia đấu giá theo quy định của pháp luật;</w:t>
      </w:r>
    </w:p>
    <w:p>
      <w:r>
        <w:t>m) Được liên kết với các tổ chức hành nghề đấu giá tài sản khác để tổ chức việc đấu giá tài sản quy định tại khoản 2 Điều 4 của Luật số 01/2016/QH14 được sửa đổi, bổ sung bởi Luật số 37/2024/QH15;</w:t>
      </w:r>
    </w:p>
    <w:p>
      <w:r>
        <w:t>n) Các quyền khác theo quy định của pháp luật.</w:t>
      </w:r>
    </w:p>
    <w:p>
      <w:r>
        <w:t>2. Nghĩa vụ của Trung tâm Dịch vụ đấu giá tài sản tỉnh Hưng Yên:</w:t>
      </w:r>
    </w:p>
    <w:p>
      <w:r>
        <w:t>a) Thực hiện việc đấu giá tài sản theo nguyên tắc, trình tự, thủ tục quy định tại Luật số 01/2016/QH14 được sửa đổi, bổ sung bởi Luật số 37/2024/QH15, trừ trường hợp có thỏa thuận với người có tài sản đấu giá về việc áp dụng một, một số hoặc toàn bộ quy định về trình tự, thủ tục đấu giá của Luật này đối với tài sản đấu giá quy định tại khoản 2 Điều 4 của Luật số 01/2016/QH14 được sửa đổi, bổ sung bởi Luật số 37/2024/QH15 và chịu trách nhiệm về kết quả đấu giá tài sản;</w:t>
      </w:r>
    </w:p>
    <w:p>
      <w:r>
        <w:t>b) Ban hành Quy chế cuộc đấu giá theo quy định tại Điều 34 của Luật số 01/2016/QH14 được sửa đổi, bổ sung bởi Luật số 37/2024/QH15 và quy định khác của pháp luật có liên quan;</w:t>
      </w:r>
    </w:p>
    <w:p>
      <w:r>
        <w:t>c) Tổ chức phiên đấu giá liên tục theo đúng thời gian, địa điểm đã thông báo, trừ trường hợp bất khả kháng;</w:t>
      </w:r>
    </w:p>
    <w:p>
      <w:r>
        <w:t>d) Yêu cầu người có tài sản đấu giá giao tài sản và các giấy tờ liên quan đến tài sản đấu giá cho người mua được tài sản đấu giá; trường hợp được người có tài sản đấu giá giao bảo quản hoặc quản lý thì giao tài sản và các giấy tờ liên quan đến tài sản đấu giá cho người mua được tài sản đấu giá;</w:t>
      </w:r>
    </w:p>
    <w:p>
      <w:r>
        <w:t>đ) Bồi thường thiệt hại khi thực hiện đấu giá theo quy định của pháp luật;</w:t>
      </w:r>
    </w:p>
    <w:p>
      <w:r>
        <w:t>e) Thực hiện nghĩa vụ theo hợp đồng dịch vụ đấu giá tài sản;</w:t>
      </w:r>
    </w:p>
    <w:p>
      <w:r>
        <w:t>g) Lập Sổ theo dõi tài sản đấu giá, Sổ đăng ký đấu giá;</w:t>
      </w:r>
    </w:p>
    <w:p>
      <w:r>
        <w:t>h) Mua bảo hiểm trách nhiệm nghề nghiệp cho đấu giá viên của tổ chức theo quy định tại Điều 20 của Luật số 01/2016/QH14 được sửa đổi, bổ sung bởi Luật số 37/2024/QH15;</w:t>
      </w:r>
    </w:p>
    <w:p>
      <w:r>
        <w:t>i) Báo cáo Sở Tư pháp nơi tổ chức có trụ sở danh sách đấu giá viên đang hành nghề, người tập sự hành nghề đấu giá tại tổ chức;</w:t>
      </w:r>
    </w:p>
    <w:p>
      <w:r>
        <w:t>k) Báo cáo Sở Tư pháp nơi tổ chức có trụ sở về tổ chức, hoạt động hàng năm hoặc trong trường hợp đột xuất theo yêu cầu; đối với doanh nghiệp có chi nhánh thì còn phải báo cáo Sở Tư pháp nơi chi nhánh của doanh nghiệp đăng ký hoạt động;</w:t>
      </w:r>
    </w:p>
    <w:p>
      <w:r>
        <w:t>l) Chấp hành các yêu cầu của cơ quan nhà nước có thẩm quyền về việc kiểm tra, thanh tra;</w:t>
      </w:r>
    </w:p>
    <w:p>
      <w:r>
        <w:t>m) Thực hiện các trách nhiệm quy định tại Điều 9 Nghị định số 172/2024/NĐ-CP quy định chi tiết một số điều của Luật Đấu giá tài sản số 01/2016/QH14 được sửa đổi, bổ sung một số điều theo Luật số 37/2024/QH15;</w:t>
      </w:r>
    </w:p>
    <w:p>
      <w:r>
        <w:t>n) Các nghĩa vụ khác theo quy định của pháp luật.</w:t>
      </w:r>
    </w:p>
    <w:p>
      <w:r>
        <w:t>Điều 3. Cơ cấu tổ chức</w:t>
      </w:r>
    </w:p>
    <w:p>
      <w:r>
        <w:t>1. Lãnh đạo Trung tâm Dịch vụ đấu giá tài sản tỉnh Hưng Yên, gồm: Giám đốc và không quá 02 (hai) Phó Giám đốc.</w:t>
      </w:r>
    </w:p>
    <w:p>
      <w:r>
        <w:t>2. Giám đốc Trung tâm Dịch vụ đấu giá tài sản phải là Đấu giá viên, là người đứng đầu và đại diện theo pháp luật của Trung tâm Dịch vụ đấu giá tài sản tỉnh Hưng Yên, chịu trách nhiệm trước Giám đốc Sở Tư pháp và trước pháp luật về toàn bộ hoạt động của Trung tâm Dịch vụ đấu giá tài sản tỉnh Hưng Yên.</w:t>
      </w:r>
    </w:p>
    <w:p>
      <w:r>
        <w:t>3. Phó Giám đốc Trung tâm Dịch vụ đấu giá tài sản tỉnh Hưng Yên là người giúp Giám đốc Trung tâm Dịch vụ đấu giá tài sản tỉnh Hưng Yên phụ trách một hoặc một số lĩnh vực công tác do Giám đốc Trung tâm phân công, chịu trách nhiệm trước Giám đốc Trung tâm Dịch vụ đấu giá tài sản tỉnh Hưng Yên và trước pháp luật về kết quả công tác được phân công. Khi Giám đốc Trung tâm Dịch vụ đấu giá tài sản tỉnh Hưng Yên vắng mặt, Phó Giám đốc được Giám đốc ủy nhiệm điều hành các hoạt động của Trung tâm Dịch vụ đấu giá tài sản tỉnh Hưng Yên.</w:t>
      </w:r>
    </w:p>
    <w:p>
      <w:r>
        <w:t>4. Các phòng chuyên môn, nghiệp vụ:</w:t>
      </w:r>
    </w:p>
    <w:p>
      <w:r>
        <w:t>a) Phòng Hành chính - Tổng hợp;</w:t>
      </w:r>
    </w:p>
    <w:p>
      <w:r>
        <w:t>b) Phòng Nghiệp vụ đấu giá.</w:t>
      </w:r>
    </w:p>
    <w:p>
      <w:r>
        <w:t>Điều 4. Quy định chuyển tiếp</w:t>
      </w:r>
    </w:p>
    <w:p>
      <w:r>
        <w:t>1. Việc sắp xếp giảm số lượng cấp Phó theo quy định thực hiện trong thời hạn 05 năm, kể từ ngày Quyết định này có hiệu lực thi hành.</w:t>
      </w:r>
    </w:p>
    <w:p>
      <w:r>
        <w:t>2. Các chế độ, chính sách tiền lương và phụ cấp chức vụ (nếu có) của viên chức Trung tâm chịu ảnh hưởng của việc sắp xếp đơn vị hành chính được thực hiện theo khoản 4 Điều 11 Nghị quyết 76/2025/UBTVQH15 của Ủy ban Thường vụ Quốc hội về sắp xếp đơn vị hành chính năm 2025.</w:t>
      </w:r>
    </w:p>
    <w:p>
      <w:r>
        <w:t>Điều 5. Tổ chức thực hiện</w:t>
      </w:r>
    </w:p>
    <w:p>
      <w:r>
        <w:t>1. Giám đốc Sở Tư pháp:</w:t>
      </w:r>
    </w:p>
    <w:p>
      <w:r>
        <w:t>a) Chủ trì, phối hợp với Sở Nội vụ, Sở Tài chính và các cơ quan, đơn vị có liên quan chỉ đạo, hướng dẫn Trung tâm Dịch vụ đấu giá tài sản tỉnh Hưng Yên bố trí, sắp xếp, kiện toàn tổ chức bộ máy, nhân sự, tài chính, tài sản, hồ sơ, tài liệu và các vấn đề khác có liên quan để tổ chức thực hiện có hiệu quả chức năng, quyền hạn và nghĩa vụ được giao theo quy định.</w:t>
      </w:r>
    </w:p>
    <w:p>
      <w:r>
        <w:t>b) Thực hiện nhiệm vụ, quyền hạn khác theo quy định của pháp luật.</w:t>
      </w:r>
    </w:p>
    <w:p>
      <w:r>
        <w:t>2. Giao Giám đốc Sở Nội vụ hướng dẫn, đôn đốc, kiểm tra việc thực hiện của Sở Tư pháp; kịp thời báo cáo Ủy ban nhân dân tỉnh những khó khăn, vướng mắc để xem xét, giải quyết theo thẩm quyền.</w:t>
      </w:r>
    </w:p>
    <w:p>
      <w:r>
        <w:t>Điều 6. Hiệu lực thi hành</w:t>
      </w:r>
    </w:p>
    <w:p>
      <w:r>
        <w:t>1. Quyết định này có hiệu lực thi hành kể từ ngày ký ban hành.</w:t>
      </w:r>
    </w:p>
    <w:p>
      <w:r>
        <w:t>2. Quyết định này thay thế Quyết định số 42/2021/QĐ-UBND ngày 10 tháng 8 năm 2021 của Ủy ban nhân dân tỉnh Hưng Yên Quy định vị trí, chức năng, quyền hạn, nghĩa vụ và cơ cấu tổ chức của Trung tâm Dịch vụ đấu giá tài sản trực thuộc Sở Tư pháp.</w:t>
      </w:r>
    </w:p>
    <w:p>
      <w:r>
        <w:t>Điều 7. Trách nhiệm thi hành</w:t>
      </w:r>
    </w:p>
    <w:p>
      <w:r>
        <w:t>Chánh Văn phòng Ủy ban nhân dân tỉnh; Giám đốc các sở, ngành: Nội vụ, Tư pháp, Tài chính, Kho bạc nhà nước Khu vực IV; Giám đốc Trung tâm Dịch vụ đấu giá tài sản tỉnh Hưng Yên; Thủ trưởng các cơ quan, đơn vị và cá nhân có liên quan chịu trách nhiệm thi hành Quyết định này./.</w:t>
      </w:r>
    </w:p>
    <w:p>
      <w:r>
        <w:t>Nơi nhận:</w:t>
      </w:r>
    </w:p>
    <w:p>
      <w:r>
        <w:t>-    Như Điều 7;</w:t>
      </w:r>
    </w:p>
    <w:p>
      <w:r>
        <w:t>- Bộ Nội vụ (Vụ Pháp chế);</w:t>
      </w:r>
    </w:p>
    <w:p>
      <w:r>
        <w:t>- Bộ Tư pháp (Cục Kiểm tra văn bản và Quản lý xử lý vi phạm hành chính);</w:t>
      </w:r>
    </w:p>
    <w:p>
      <w:r>
        <w:t>- Thường trực Tỉnh ủy;</w:t>
      </w:r>
    </w:p>
    <w:p>
      <w:r>
        <w:t>- Thường trực Hội đồng nhân dân tỉnh;</w:t>
      </w:r>
    </w:p>
    <w:p>
      <w:r>
        <w:t>- Hội đồng nhân dân tỉnh;</w:t>
      </w:r>
    </w:p>
    <w:p>
      <w:r>
        <w:t>- Ủy ban nhân dân tỉnh,</w:t>
      </w:r>
    </w:p>
    <w:p>
      <w:r>
        <w:t>- Đoàn Đại biểu Quốc hội tỉnh;</w:t>
      </w:r>
    </w:p>
    <w:p>
      <w:r>
        <w:t>- Chủ tịch, các Phó Chủ tịch UBND tỉnh;</w:t>
      </w:r>
    </w:p>
    <w:p>
      <w:r>
        <w:t>- Sở Tư pháp (Cơ sở Dữ liệu Quốc gia về pháp luật);</w:t>
      </w:r>
    </w:p>
    <w:p>
      <w:r>
        <w:t>- Lãnh đạo Văn phòng Ủy ban nhân dân tỉnh;</w:t>
      </w:r>
    </w:p>
    <w:p>
      <w:r>
        <w:t>- Trung tâm Thông tin - Hội nghị tỉnh;</w:t>
      </w:r>
    </w:p>
    <w:p>
      <w:r>
        <w:t>- Lưu: VT, CVNC.</w:t>
      </w:r>
    </w:p>
    <w:p>
      <w:r>
        <w:t>TM. ỦY BAN NHÂN DÂN</w:t>
      </w:r>
    </w:p>
    <w:p>
      <w:r>
        <w:t>KT. CHỦ TỊCH</w:t>
      </w:r>
    </w:p>
    <w:p>
      <w:r>
        <w:t>PHÓ CHỦ TỊCH</w:t>
      </w:r>
    </w:p>
    <w:p>
      <w:r>
        <w:t>Phạm Văn Nghiêm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