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19/2024/QĐ-UBND về Quy định chức năng, nhiệm vụ, quyền hạn và cơ cấu tổ chức của Sở Lao động - Thương binh và Xã hội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21/02/2024</w:t>
            </w:r>
          </w:p>
        </w:tc>
      </w:tr>
      <w:tr>
        <w:tc>
          <w:tcPr>
            <w:tcW w:type="dxa" w:w="4320"/>
          </w:tcPr>
          <w:p>
            <w:r>
              <w:t>Ngày hiệu lực</w:t>
            </w:r>
          </w:p>
        </w:tc>
        <w:tc>
          <w:tcPr>
            <w:tcW w:type="dxa" w:w="4320"/>
          </w:tcPr>
          <w:p>
            <w:r>
              <w:t>02/03/2024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19/2024/QĐ-UBND</w:t>
      </w:r>
    </w:p>
    <w:p>
      <w:r>
        <w:t>Hà Nội, ngày 21 tháng 02 năm 2024</w:t>
      </w:r>
    </w:p>
    <w:p>
      <w:r>
        <w:t>QUYẾT ĐỊNH</w:t>
      </w:r>
    </w:p>
    <w:p>
      <w:r>
        <w:t>VỀ VIỆC QUY ĐỊNH CHỨC NĂNG, NHIỆM VỤ, QUYỀN HẠN VÀ CƠ CẤU TỔ CHỨC CỦA SỞ LAO ĐỘNG - THƯƠNG BINH VÀ XÃ HỘI THÀNH PHỐ HÀ NỘI</w:t>
      </w:r>
    </w:p>
    <w:p>
      <w:r>
        <w:t>ỦY BAN NHÂN DÂN THÀNH PHỐ HÀ NỘI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về việc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11/2021/TT-BLĐTBXH ngày 30 tháng 9 năm 2021 của Bộ Lao động - Thương binh và Xã hội hướng dẫn chức năng, nhiệm vụ, quyền hạn của Sở Lao động - Thương binh và Xã hội thuộc Ủy ban nhân dân cấp tỉnh và Phòng Lao động - Thương binh và Xã hội thuộc Ủy ban nhân dân cấp huyện;</w:t>
      </w:r>
    </w:p>
    <w:p>
      <w:r>
        <w:t>Thực hiện các Thông báo số 1269-TB/TU ngày 02 tháng 8 năm 2023 và số 1440-TB/TU ngày 24 tháng 11 năm 2023 của Ban Thường vụ Thành ủy Kết luận về kết quả rà soát, sắp xếp, kiện toàn chức năng nhiệm vụ, cơ cấu tổ chức bộ máy và biên chế; phương án phân cấp, ủy quyền và quy trình giải quyết các thủ tục hành chính của một số sở, ban, ngành, đơn vị thuộc thành phố Hà Nội;</w:t>
      </w:r>
    </w:p>
    <w:p>
      <w:r>
        <w:t>Theo đề nghị của Giám đốc Sở Lao động - Thương binh và Xã hội tại Tờ trình số 200/TTr-SLĐTBXH ngày 16 tháng 01 năm 2024 và Giám đốc Sở Nội vụ tại Tờ trình số 290/TTr-SNV ngày 29 tháng 01 năm 2024 về việc quy định chức năng, nhiệm vụ, quyền hạn và cơ cấu tổ chức của Sở Lao động - Thương binh và Xã hội thành phố Hà Nội.</w:t>
      </w:r>
    </w:p>
    <w:p>
      <w:r>
        <w:t>QUYẾT ĐỊNH:</w:t>
      </w:r>
    </w:p>
    <w:p>
      <w:r>
        <w:t>Điều 1. Vị trí và chức năng</w:t>
      </w:r>
    </w:p>
    <w:p>
      <w:r>
        <w:t>1. Sở Lao động - Thương binh và Xã hội là cơ quan chuyên môn thuộc Ủy ban nhân dân thành phố Hà Nội, thực hiện chức năng tham mưu, giúp Ủy ban nhân dân Thành phố quản lý nhà nước về: Lao động, tiền lương và việc làm trong khu vực doanh nghiệp; giáo dục nghề nghiệp (trừ sư phạm); bảo hiểm xã hội; an toàn, vệ sinh lao động; người có công; bảo trợ xã hội; trẻ em; bình đẳng giới; phòng, chống tệ nạn xã hội (sau đây gọi chung là lĩnh vực lao động, người có công và xã hội) và theo phân công hoặc ủy quyền của Ủy ban nhân dân Thành phố, Chủ tịch Ủy ban nhân dân Thành phố.</w:t>
      </w:r>
    </w:p>
    <w:p>
      <w:r>
        <w:t>2. Sở Lao động - Thương binh và Xã hội có tư cách pháp nhân, có con dấu và tài khoản theo quy định của pháp luật; chịu sự chỉ đạo, quản lý về tổ chức, biên chế và công tác của Ủy ban nhân dân Thành phố; đồng thời chịu sự chỉ đạo, kiểm tra, hướng dẫn về chuyên môn, nghiệp vụ của Bộ Lao động - Thương binh và Xã hội.</w:t>
      </w:r>
    </w:p>
    <w:p>
      <w:r>
        <w:t>Điều 2. Nhiệm vụ và quyền hạn</w:t>
      </w:r>
    </w:p>
    <w:p>
      <w:r>
        <w:t>1. Trình Ủy ban nhân dân Thành phố:</w:t>
      </w:r>
    </w:p>
    <w:p>
      <w:r>
        <w:t>a) Dự thảo quyết định của Ủy ban nhân dân Thành phố liên quan đến ngành, lĩnh vực thuộc phạm vi quản lý của Sở Lao động - Thương binh và Xã hội và các văn bản khác theo phân công của Ủy ban nhân dân Thành phố.</w:t>
      </w:r>
    </w:p>
    <w:p>
      <w:r>
        <w:t>b) Dự thảo kế hoạch phát triển ngành, lĩnh vực; chương trình, biện pháp tổ chức thực hiện các nhiệm vụ về ngành, lĩnh vực trên địa bàn Thành phố trong phạm vi quản lý của Sở Lao động - Thương binh và Xã hội.</w:t>
      </w:r>
    </w:p>
    <w:p>
      <w:r>
        <w:t>c) Dự thảo quyết định việc phân cấp, ủy quyền nhiệm vụ quản lý nhà nước về ngành, lĩnh vực cho Sở Lao động - Thương binh và Xã hội, Ủy ban nhân dân cấp huyện.</w:t>
      </w:r>
    </w:p>
    <w:p>
      <w:r>
        <w:t>d) Dự thảo quyết định quy định cụ thể chức năng, nhiệm vụ, quyền hạn và cơ cấu tổ chức của Sở Lao động - Thương binh và Xã hội; dự thảo quyết định quy định chức năng, nhiệm vụ, quyền hạn và cơ cấu tổ chức của chi cục thuộc Sở Lao động - Thương binh và Xã hội (nếu có).</w:t>
      </w:r>
    </w:p>
    <w:p>
      <w:r>
        <w:t>đ) Dự thảo quyết định thực hiện xã hội hóa các hoạt động cung ứng dịch vụ sự nghiệp công theo ngành, lĩnh vực thuộc thẩm quyền của Ủy ban nhân dân Thành phố và theo phân cấp của cơ quan nhà nước cấp trên.</w:t>
      </w:r>
    </w:p>
    <w:p>
      <w:r>
        <w:t>2. Trình Chủ tịch Ủy ban nhân dân Thành phố:</w:t>
      </w:r>
    </w:p>
    <w:p>
      <w:r>
        <w:t>a) Dự thảo các văn bản thuộc thẩm quyền ban hành của Chủ tịch Ủy ban nhân dân Thành phố theo phân công.</w:t>
      </w:r>
    </w:p>
    <w:p>
      <w:r>
        <w:t>b) Dự thảo quyết định quy định chức năng, nhiệm vụ, quyền hạn và cơ cấu tổ chức của các đơn vị sự nghiệp công lập thuộc Sở Lao động - Thương binh và Xã hội.</w:t>
      </w:r>
    </w:p>
    <w:p>
      <w:r>
        <w:t>3. Tổ chức thực hiện các văn bản quy phạm pháp luật, quy hoạch, kế hoạch, đề án, dự án, chương trình sau khi được phê duyệt; thông tin, tuyên truyền, hướng dẫn, phổ biến, giáo dục, theo dõi thi hành pháp luật về các lĩnh vực thuộc phạm vi quản lý nhà nước được giao của Sở Lao động - Thương binh và Xã hội.</w:t>
      </w:r>
    </w:p>
    <w:p>
      <w:r>
        <w:t>4. Về lĩnh vực việc làm:</w:t>
      </w:r>
    </w:p>
    <w:p>
      <w:r>
        <w:t>a) Tổ chức thực hiện các chiến lược, chương trình, kế hoạch dài hạn và hằng năm, dự án, đề án về việc làm, hỗ trợ tạo việc làm, phát triển thị trường lao động, dịch vụ việc làm, bảo hiểm thất nghiệp, tuyển dụng và quản lý lao động tại Việt Nam theo hướng dẫn của cơ quan có thẩm quyền; thu thập, lưu trữ, tổng hợp, phân tích, dự báo, phổ biến và quản lý thông tin thị trường lao động của Thành phố.</w:t>
      </w:r>
    </w:p>
    <w:p>
      <w:r>
        <w:t>b) Hướng dẫn và thực hiện chính sách hỗ trợ tạo việc làm, chính sách bảo hiểm thất nghiệp theo quy định của pháp lụật.</w:t>
      </w:r>
    </w:p>
    <w:p>
      <w:r>
        <w:t>c) Quản lý nhà nước đối với các tổ chức dịch vụ việc làm theo quy định của pháp luật; tổ chức cấp, gia hạn, cấp lại hoặc thu hồi giấy phép hoạt động dịch vụ việc làm của doanh nghiệp hoạt động dịch vụ việc làm theo quy định của pháp luật và theo phân công hoặc ủy quyền của Ủy ban nhân dân Thành phố.</w:t>
      </w:r>
    </w:p>
    <w:p>
      <w:r>
        <w:t>d) Thực hiện chấp thuận nhu cầu sử dụng người lao động nước ngoài; xác nhận không thuộc diện cấp giấy phép lao động; cấp, cấp lại, gia hạn và thu hồi giấy phép lao động đối với người lao động nước ngoài làm việc tại Việt Nam theo quy định của pháp luật lao động.</w:t>
      </w:r>
    </w:p>
    <w:p>
      <w:r>
        <w:t>đ) Quản lý tổ chức được Sở Lao động - Thương binh và Xã hội phân cấp, ủy quyền, giao nhiệm vụ, đặt hàng hoặc đấu thầu về tuyển dụng, quản lý người lao động Việt Nam làm việc cho tổ chức, cá nhân nước ngoài.</w:t>
      </w:r>
    </w:p>
    <w:p>
      <w:r>
        <w:t>e) Thực hiện quản lý nhà nước về người lao động nước ngoài làm việc tại Việt Nam và tuyển dụng, quản lý người lao động Việt Nam làm việc cho tổ chức, cá nhân nước ngoài thuộc phạm vi quản lý của địa phương.</w:t>
      </w:r>
    </w:p>
    <w:p>
      <w:r>
        <w:t>5. Về lĩnh vực người lao động Việt Nam đi làm việc ở nước ngoài theo hợp đồng:</w:t>
      </w:r>
    </w:p>
    <w:p>
      <w:r>
        <w:t>a) Cung cấp thông tin chính sách, pháp luật về người lao động Việt Nam đi làm việc ở nước ngoài theo hợp đồng cho người lao động Việt Nam đi làm việc ở nước ngoài theo hợp đồng lao động trực tiếp giao kết.</w:t>
      </w:r>
    </w:p>
    <w:p>
      <w:r>
        <w:t>b) Xác nhận việc đăng ký hợp đồng nhận lao động thực tập đối với doanh nghiệp đưa người lao động Việt Nam đi đào tạo, nâng cao trình độ, kỹ năng nghề ở nước ngoài có thời gian dưới 90 ngày; xác nhận việc đăng ký hợp đồng lao động đối với người lao động Việt Nam đi làm việc ở nước ngoài theo hợp đồng lao động trực tiếp giao kết.</w:t>
      </w:r>
    </w:p>
    <w:p>
      <w:r>
        <w:t>c) Cung cấp thông tin về thị trường lao động, nhu cầu tuyển dụng của người sử dụng lao động để người lao động sau khi kết thúc hợp đồng ở nước ngoài về nước lựa chọn việc làm phù hợp với kiến thức, kỹ năng, kinh nghiệm, trình độ nghề nghiệp được tích lũy sau quá trình làm việc ở nước ngoài.</w:t>
      </w:r>
    </w:p>
    <w:p>
      <w:r>
        <w:t>d) Hỗ trợ người lao động sau khi về nước tiếp cận dịch vụ tư vấn tâm lý xã hội tự nguyện nhằm hòa nhập xã hội.</w:t>
      </w:r>
    </w:p>
    <w:p>
      <w:r>
        <w:t>6. Về lĩnh vực giáo dục nghề nghiệp (trừ sư phạm):</w:t>
      </w:r>
    </w:p>
    <w:p>
      <w:r>
        <w:t>a) Triển khai thực hiện quy hoạch mạng lưới cơ sở giáo dục nghề nghiệp, kế hoạch, chương trình, đề án, dự án phát triển giáo dục nghề nghiệp ở Thành phố sau khi được phê duyệt; sắp xếp, tổ chức hệ thống cơ sở giáo dục nghề nghiệp; hướng dẫn, kiểm tra việc thực hiện cơ chế tự chủ đối với cơ sở giáo dục nghề nghiệp công lập thuộc phạm vi quản lý.</w:t>
      </w:r>
    </w:p>
    <w:p>
      <w:r>
        <w:t>b) Hướng dẫn và tổ chức thực hiện các quy định của pháp luật về giáo dục nghề nghiệp.</w:t>
      </w:r>
    </w:p>
    <w:p>
      <w:r>
        <w:t>c) Hướng dẫn và tổ chức thực hiện công tác đào tạo, bồi dưỡng, sử dụng cán bộ quản lý giáo dục nghề nghiệp và nhà giáo; tổ chức hội giảng nhà giáo trong cơ sở giáo dục nghề nghiệp, hội thi thiết bị đào tạo tự làm cấp Thành phố, các hội thi có liên quan đến người học các chương trình giáo dục nghề nghiệp.</w:t>
      </w:r>
    </w:p>
    <w:p>
      <w:r>
        <w:t>d) Tổ chức thực hiện việc thành lập, chia, tách, sáp nhập, giải thể, đổi tên trường trung cấp, trung tâm giáo dục nghề nghiệp; việc thành lập, công nhận trường trung cấp, trung tâm giáo dục nghề nghiệp tư thục, trường trung cấp, trung tâm giáo dục nghề nghiệp có vốn đầu tư nước ngoài hoạt động không vì lợi nhuận; việc thành lập, đình chỉ hoạt động phân hiệu của trường trung cấp; việc công nhận, không công nhận hiệu trưởng trường trung cấp tư thục, việc công nhận, miễn nhiệm giám đốc trung tâm giáo dục nghề nghiệp tư thục. Thực hiện việc công nhận Hội đồng quản trị trường trung cấp tư thục; việc cấp, đình chỉ, thu hồi giấy chứng nhận đăng ký hoạt động giáo dục nghề nghiệp, đăng ký hoạt động liên kết đào tạo với nước ngoài đối với trường trung cấp, trung tâm giáo dục nghề nghiệp và doanh nghiệp.</w:t>
      </w:r>
    </w:p>
    <w:p>
      <w:r>
        <w:t>đ) Rà soát, xây dựng, quản lý danh mục ngành, nghề đào tạo trình độ sơ cấp và các chương trình đào tạo khác; tổ chức thực hiện quy định về đào tạo trình độ trung cấp, sơ cấp, đào tạo thường xuyên, đào tạo nghề cho lao động nông thôn, đào tạo nghề trong doanh nghiệp; thực hiện chính sách hỗ trợ đào tạo nghề đối với lao động nông thôn, người khuyết tật, người dân tộc thiểu số, lao động nữ và các đối tượng chính sách khác.</w:t>
      </w:r>
    </w:p>
    <w:p>
      <w:r>
        <w:t>7. Về lĩnh vực lao động, tiền lương:</w:t>
      </w:r>
    </w:p>
    <w:p>
      <w:r>
        <w:t>a) Hướng dẫn và tổ chức thực hiện các quy định của pháp luật về hợp đồng lao động, kỷ luật lao động, trách nhiệm vật chất, đối thoại tại nơi làm việc, thương lượng tập thể, thỏa ước lao động tập thể, giải quyết tranh chấp lao động và đình công, chế độ đối với người lao động trong sắp xếp, tổ chức lại, bán, cho thuê, chuyển đổi loại hình doanh nghiệp, chuyển nhượng quyền sở hữu, quyền sử dụng tài sản của doanh nghiệp, hợp tác xã; giải thể, phá sản doanh nghiệp; trong sắp xếp, đổi mới, nâng cao hiệu quả hoạt động của doanh nghiệp nhà nước.</w:t>
      </w:r>
    </w:p>
    <w:p>
      <w:r>
        <w:t>b) Hướng dẫn thực hiện các quy định của pháp luật về chế độ tiền lương trong khu vực sản xuất kinh doanh.</w:t>
      </w:r>
    </w:p>
    <w:p>
      <w:r>
        <w:t>c) Hướng dẫn thực hiện các quy định của pháp luật đối với lao động nữ và bảo đảm bình đẳng giới, người lao động cao tuổi, lao động là người khuyết tật, lao động chưa thành niên, lao động là người giúp việc gia đình và một số lao động khác.</w:t>
      </w:r>
    </w:p>
    <w:p>
      <w:r>
        <w:t>d) Hướng dẫn và tổ chức thực hiện các quy định của pháp luật về cho thuê lại lao động tại địa phương.</w:t>
      </w:r>
    </w:p>
    <w:p>
      <w:r>
        <w:t>đ) Hướng dẫn và tổ chức thực hiện các quy định của pháp luật lao động về việc đăng ký và quản lý nhà nước đối với tổ chức và hoạt động của các tổ chức của người lao động tại doanh nghiệp theo quy định của pháp luật và theo phân công hoặc ủy quyền của Ủy ban nhân dân Thành phố.</w:t>
      </w:r>
    </w:p>
    <w:p>
      <w:r>
        <w:t>8. Về lĩnh vực bảo hiểm xã hội:</w:t>
      </w:r>
    </w:p>
    <w:p>
      <w:r>
        <w:t>a) Hướng dẫn và tổ chức thực hiện các quy định của pháp luật về bảo hiểm xã hội trong phạm vi địa phương theo quy định của pháp luật và theo phân công hoặc ủy quyền của Ủy ban nhân dân Thành phố.</w:t>
      </w:r>
    </w:p>
    <w:p>
      <w:r>
        <w:t>b) Tham mưu cho Ủy ban nhân dân Thành phố kiến nghị trong đó đề xuất phương án xử lý (nếu có) với các bộ, ngành có liên quan giải quyết những vấn đề về bảo hiểm xã hội thuộc thẩm quyền.</w:t>
      </w:r>
    </w:p>
    <w:p>
      <w:r>
        <w:t>c) Tiếp nhận hồ sơ và thực hiện xác định số lao động thuộc diện tham gia bảo hiểm xã hội tạm thời nghỉ việc đối với cơ quan, đơn vị, tổ chức, doanh nghiệp thuộc Ủy ban nhân dân Thành phố quản lý xin tạm dừng đóng vào quỹ hưu trí và tử tuất.</w:t>
      </w:r>
    </w:p>
    <w:p>
      <w:r>
        <w:t>d) Chủ trì, phối hợp với cơ quan Bảo hiểm xã hội và các cơ quan có liên quan triển khai tổ chức thực hiện tuyên truyền bảo hiểm xã hội trên địa bàn phù hợp với đặc điểm của từng nhóm đối tượng tại địa phương trên cơ sở Kế hoạch tuyên truyền bảo hiểm xã hội theo từng giai đoạn do Bộ Lao động - Thương binh và Xã hội phê duyệt.</w:t>
      </w:r>
    </w:p>
    <w:p>
      <w:r>
        <w:t>9. Về lĩnh vực an toàn, vệ sinh lao động:</w:t>
      </w:r>
    </w:p>
    <w:p>
      <w:r>
        <w:t>a) Hướng dẫn và tổ chức thực hiện các quy định của pháp luật về an toàn, vệ sinh lao động; về thời giờ làm việc, thời giờ nghỉ ngơi trong phạm vi địa phương; Tháng hành động về an toàn, vệ sinh lao động;</w:t>
      </w:r>
    </w:p>
    <w:p>
      <w:r>
        <w:t>b) Hướng dẫn và triển khai công tác quản lý, kiểm tra chất lượng sản phẩm, hàng hóa đặc thù về an toàn lao động; tiếp nhận hồ sơ và giải quyết thủ tục công bố hợp quy sản phẩm, hàng hóa đặc thù về an toàn lao động tại địa phương.</w:t>
      </w:r>
    </w:p>
    <w:p>
      <w:r>
        <w:t>c) Hướng dẫn về công tác kiểm định kỹ thuật an toàn lao động; tiếp nhận tài liệu và xác nhận việc khai báo, sử dụng các loại máy, thiết bị vật tư có yêu cầu nghiêm ngặt về an toàn lao động.</w:t>
      </w:r>
    </w:p>
    <w:p>
      <w:r>
        <w:t>d) Chủ trì, phối hợp tổ chức điều tra tai nạn lao động chết người, tai nạn lao động làm bị thương nặng từ 02 người lao động trở lên; điều tra lại các vụ tai nạn lao động và phối hợp với ngành y tế điều tra bệnh nghề nghiệp theo đề nghị của cơ quan bảo hiểm xã hội.</w:t>
      </w:r>
    </w:p>
    <w:p>
      <w:r>
        <w:t>đ) Hướng dẫn thực hiện các biện pháp phòng ngừa, chia sẻ rủi ro về tai nạn lao động, bệnh nghề nghiệp trên địa bàn; tổ chức thu thập, lưu trữ thông tin về tình hình tai nạn lao động; công bố, đánh giá về tình hình tai nạn lao động và sự cố kỹ thuật gây mất an toàn, vệ sinh lao động nghiêm trọng xảy ra tại địa phương.</w:t>
      </w:r>
    </w:p>
    <w:p>
      <w:r>
        <w:t>e) Tiếp nhận tài liệu thông báo việc tổ chức làm thêm từ trên 200 giờ đến 300 giờ trong một năm của doanh nghiệp, cơ quan, tổ chức, cá nhân có sử dụng lao động trên địa bàn quản lý.</w:t>
      </w:r>
    </w:p>
    <w:p>
      <w:r>
        <w:t>10. Về lĩnh vực người có công:</w:t>
      </w:r>
    </w:p>
    <w:p>
      <w:r>
        <w:t>a) Hướng dẫn và tổ chức thực hiện các quy định của pháp luật đối với người có công với cách mạng và thân nhân của người có công với cách mạng.</w:t>
      </w:r>
    </w:p>
    <w:p>
      <w:r>
        <w:t>b) Triển khai thực hiện quy hoạch hệ thống cơ sở xã hội nuôi dưỡng, điều dưỡng người có công với cách mạng, các công trình ghi công liệt sĩ, mộ liệt sĩ; quản lý công trình ghi công liệt sĩ, mộ liệt sĩ theo phân cấp trên địa bàn.</w:t>
      </w:r>
    </w:p>
    <w:p>
      <w:r>
        <w:t>c) Chủ trì, phối hợp tổ chức công tác tiếp nhận và an táng hài cốt liệt sĩ theo phân công hoặc phân cấp; thông tin, báo tin về mộ liệt sĩ; thăm viếng mộ liệt sĩ, di chuyển hài cốt liệt sĩ.</w:t>
      </w:r>
    </w:p>
    <w:p>
      <w:r>
        <w:t>d) Quản lý đối tượng, hồ sơ đối tượng và kinh phí thực hiện các chính sách, chế độ ưu đãi đối với người có công với cách mạng và thân nhân của họ.</w:t>
      </w:r>
    </w:p>
    <w:p>
      <w:r>
        <w:t>đ) Hướng dẫn và tổ chức các phong trào “Đền ơn đáp nghĩa”; quản lý và sử dụng Quỹ “Đền ơn đáp nghĩa” Thành phố.</w:t>
      </w:r>
    </w:p>
    <w:p>
      <w:r>
        <w:t>11. Về lĩnh vực bảo trợ xã hội:</w:t>
      </w:r>
    </w:p>
    <w:p>
      <w:r>
        <w:t>a) Hướng dẫn và tổ chức thực hiện chế độ, chính sách trợ giúp xã hội, giảm nghèo; chế độ, chính sách và pháp luật đối với người cao tuổi, người khuyết tật, người thuộc diện hộ nghèo, hộ cận nghèo, người có thu nhập thấp (nếu có) và các đối tượng bảo trợ xã hội khác.</w:t>
      </w:r>
    </w:p>
    <w:p>
      <w:r>
        <w:t>b) Hướng dẫn và tổ chức thực hiện Chương trình mục tiêu quốc gia giảm nghèo bền vững theo thẩm quyền; các chương trình, đề án, dự án về công tác xã hội, người cao tuổi, người khuyết tật, trợ giúp đối tượng bảo trợ xã hội, giảm nghèo, y tế lao động xã hội và các chương trình, đề án trong lĩnh vực bảo trợ xã hội.</w:t>
      </w:r>
    </w:p>
    <w:p>
      <w:r>
        <w:t>c) Tổ chức xây dựng mạng lưới cơ sở trợ giúp xã hội, tổ chức cung cấp các dịch vụ công tác xã hội; hướng dẫn tiếp nhận đối tượng bảo trợ xã hội vào các cơ sở trợ giúp xã hội và từ cơ sở trợ giúp xã hội về gia đình.</w:t>
      </w:r>
    </w:p>
    <w:p>
      <w:r>
        <w:t>d) Tổng hợp, thống kê số liệu về đối tượng bảo trợ xã hội, người cao tuổi, người khuyết tật, người tâm thần, trẻ em tự kỷ và người rối nhiễu tâm trí, người thuộc diện hộ nghèo, hộ cận nghèo và các đối tượng bảo trợ xã hội khác.</w:t>
      </w:r>
    </w:p>
    <w:p>
      <w:r>
        <w:t>12. Về lĩnh vực trẻ em:</w:t>
      </w:r>
    </w:p>
    <w:p>
      <w:r>
        <w:t>a) Hướng dẫn và tổ chức thực hiện chính sách, pháp luật, chương trình, kế hoạch, mô hình, dự án về: bảo vệ trẻ em; sự tham gia của trẻ em vào các vấn đề về trẻ em; phòng, chống tai nạn, thương tích trẻ em; chăm sóc, nuôi dưỡng trẻ em có hoàn cảnh đặc biệt; xây dựng xã, phường, thị trấn phù hợp với trẻ em; Tháng hành động vì trẻ em.</w:t>
      </w:r>
    </w:p>
    <w:p>
      <w:r>
        <w:t>b) Điều phối thực hiện quyền trẻ em phù hợp với đặc điểm, điều kiện của địa phương; đề xuất việc bố trí, vận động nguồn lực bảo đảm thực hiện quyền của trẻ em và bảo vệ trẻ em tại địa phương; tổ chức, quản lý hoạt động của cơ sở cung cấp dịch vụ bảo vệ trẻ em theo thẩm quyền; hỗ trợ, can thiệp đối với trường hợp trẻ em bị xâm hại hoặc có nguy cơ bị bạo lực, bóc lột, bỏ rơi và trẻ em có hoàn cảnh đặc biệt.</w:t>
      </w:r>
    </w:p>
    <w:p>
      <w:r>
        <w:t>c) Theo dõi, đánh giá việc thực hiện các quyền trẻ em theo quy định của pháp luật; đề xuất việc lồng ghép các mục tiêu, chỉ tiêu về trẻ em khi địa phương xây dựng quy hoạch, kế hoạch phát triển kinh tế - xã hội; xây dựng báo cáo hằng năm hoặc đột xuất về việc thực hiện quyền trẻ em, giải quyết các vấn đề về trẻ em của địa phương.</w:t>
      </w:r>
    </w:p>
    <w:p>
      <w:r>
        <w:t>13. Về lĩnh vực phòng, chống tệ nạn xã hội:</w:t>
      </w:r>
    </w:p>
    <w:p>
      <w:r>
        <w:t>a) Thực hiện nhiệm vụ thường trực về phòng, ngừa tệ nạn mại dâm, hỗ trợ giảm tác hại, hòa nhập cộng đồng cho người bán dâm.</w:t>
      </w:r>
    </w:p>
    <w:p>
      <w:r>
        <w:t>b) Hướng dẫn và tổ chức thực hiện các quy định của pháp luật về chính sách, giải pháp phòng, ngừa tệ nạn mại dâm, cai nghiện ma túy và quản lý sau cai nghiện; hỗ trợ nạn nhân bị mua bán trở về hòa nhập cộng đồng theo phân công hoặc ủy quyền của Ủy ban nhân dân Thành phố.</w:t>
      </w:r>
    </w:p>
    <w:p>
      <w:r>
        <w:t>c) Hướng dẫn tổ chức và hoạt động của cơ sở cai nghiện ma túy, cơ sở hỗ trợ nạn nhân theo quy định của pháp luật và theo phân công hoặc ủy quyền của Ủy ban nhân dân Thành phố.</w:t>
      </w:r>
    </w:p>
    <w:p>
      <w:r>
        <w:t>d) Tuyên truyền, phổ biến chính sách, pháp luật về cai nghiện ma túy; về phòng, ngừa tệ nạn mại dâm.</w:t>
      </w:r>
    </w:p>
    <w:p>
      <w:r>
        <w:t>14. Về lĩnh vực bình đẳng giới:</w:t>
      </w:r>
    </w:p>
    <w:p>
      <w:r>
        <w:t>a) Hướng dẫn, tổ chức thực hiện và kiểm tra việc thực hiện các quy định pháp luật về bình đẳng giới và phòng ngừa, ứng phó với bạo lực trên cơ sở giới tại địa phương.</w:t>
      </w:r>
    </w:p>
    <w:p>
      <w:r>
        <w:t>b) Hướng dẫn lồng ghép vấn đề bình đẳng giới và phòng ngừa, ứng phó với bạo lực trên cơ sở giới vào việc xây dựng và tổ chức thực hiện chiến lược, quy hoạch, kế hoạch phát triển kinh tế - xã hội của địa phương; tham mưu tổ chức thực hiện các biện pháp thúc đẩy bình đẳng giới và phòng ngừa, ứng phó với bạo lực trên cơ sở giới phù hợp với điều kiện kinh tế - xã hội của địa phương.</w:t>
      </w:r>
    </w:p>
    <w:p>
      <w:r>
        <w:t>c) Hướng dẫn và tổ chức thực hiện các chiến lược, chương trình, kế hoạch, mô hình, dự án về bình đẳng giới; Tháng hành động vì bình đẳng giới và phòng ngừa, ứng phó với bạo lực trên cơ sở giới.</w:t>
      </w:r>
    </w:p>
    <w:p>
      <w:r>
        <w:t>15. Thực hiện quản lý nhà nước trong việc quản lý, sử dụng nghĩa trang nhân dân (quản lý sau đầu tư) theo phân công hoặc ủy quyền của Ủy ban nhân dân Thành phố.</w:t>
      </w:r>
    </w:p>
    <w:p>
      <w:r>
        <w:t>16. Quản lý theo quy định của pháp luật đối với các doanh nghiệp, tổ chức kinh tế tập thể, kinh tế tư nhân, các hội và các tổ chức phi chính phủ thuộc phạm vi chuyên ngành, lĩnh vực.</w:t>
      </w:r>
    </w:p>
    <w:p>
      <w:r>
        <w:t>17. Hướng dẫn thực hiện cơ chế tự chủ đối với đơn vị sự nghiệp công lập thuộc ngành, lĩnh vực quản lý theo quy định của pháp luật; quản lý hoạt động của các đơn vị sự nghiệp trong và ngoài công lập thuộc phạm vi ngành, lĩnh vực.</w:t>
      </w:r>
    </w:p>
    <w:p>
      <w:r>
        <w:t>18. Thực hiện hợp tác quốc tế về ngành, lĩnh vực quản lý và theo phân công hoặc ủy quyền của Ủy ban nhân dân Thành phố.</w:t>
      </w:r>
    </w:p>
    <w:p>
      <w:r>
        <w:t>19. Hướng dẫn chuyên môn, nghiệp vụ thuộc ngành, lĩnh vực quản lý đối với Phòng Lao động - Thương binh và Xã hội thuộc Ủy ban nhân dân quận, huyện, thị xã và chức danh chuyên môn thuộc Ủy ban nhân dân xã, phường, thị trấn.</w:t>
      </w:r>
    </w:p>
    <w:p>
      <w:r>
        <w:t>20. Tổ chức nghiên cứu, ứng dụng tiến bộ khoa học - kỹ thuật và công nghệ; xây dựng cơ sở dữ liệu, hệ thống thông tin, lưu trữ phục vụ công tác quản lý nhà nước và chuyên môn, nghiệp vụ về lĩnh vực được giao.</w:t>
      </w:r>
    </w:p>
    <w:p>
      <w:r>
        <w:t>21. Triển khai thực hiện chương trình cải cách hành chính của Sở Lao động - Thương binh và Xã hội theo mục tiêu, chương trình cải cách hành chính của Ủy ban nhân dân Thành phố.</w:t>
      </w:r>
    </w:p>
    <w:p>
      <w:r>
        <w:t>22. Kiểm tra, thanh tra theo ngành, lĩnh vực được phân công phụ trách đối với tổ chức, cá nhân trong việc thực hiện các quy định của pháp luật; giải quyết khiếu nại, tố cáo; phòng, chống tham nhũng, lãng phí theo quy định của pháp luật và theo sự phân công hoặc ủy quyền của Ủy ban nhân dân Thành phố, Chủ tịch Ủy ban nhân dân Thành phố.</w:t>
      </w:r>
    </w:p>
    <w:p>
      <w:r>
        <w:t>23. Tổ chức thực hiện các dịch vụ công trong lĩnh vực lao động, người có công và xã hội thuộc phạm vi quản lý nhà nước của Sở Lao động - Thương binh và Xã hội.</w:t>
      </w:r>
    </w:p>
    <w:p>
      <w:r>
        <w:t>24. Thực hiện công tác thông tin, báo cáo định kỳ và đột xuất về tình hình thực hiện nhiệm vụ được giao với Ủy ban nhân dân Thành phố và Bộ Lao động - Thương binh và Xã hội.</w:t>
      </w:r>
    </w:p>
    <w:p>
      <w:r>
        <w:t>25. Quy định chức năng, nhiệm vụ, quyền hạn, cơ cấu tổ chức và mối quan hệ công tác của các đơn vị thuộc Sở Lao động - Thương binh và Xã hội, phù hợp với chức năng, nhiệm vụ, quyền hạn của Sở Lao động - Thương binh và Xã hội theo quy định tại Quyết định này và theo phân công, phân cấp hoặc ủy quyền của Ủy ban nhân dân Thành phố.</w:t>
      </w:r>
    </w:p>
    <w:p>
      <w:r>
        <w:t>26.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theo sự phân công hoặc ủy quyền của Ủy ban nhân dân Thành phố.</w:t>
      </w:r>
    </w:p>
    <w:p>
      <w:r>
        <w:t>27. Quản lý và chịu trách nhiệm về tài chính, tài sản được giao theo quy định của pháp luật và theo phân công, phân cấp hoặc ủy quyền của Ủy ban nhân dân Thành phố.</w:t>
      </w:r>
    </w:p>
    <w:p>
      <w:r>
        <w:t>28. Thực hiện các nhiệm vụ khác do Thành ủy, Ủy ban nhân dân Thành phố, Chủ tịch Ủy ban nhân dân Thành phố giao và theo quy định của pháp luật.</w:t>
      </w:r>
    </w:p>
    <w:p>
      <w:r>
        <w:t>Điều 3. Cơ cấu tổ chức</w:t>
      </w:r>
    </w:p>
    <w:p>
      <w:r>
        <w:t>1. Các phòng và tương đương thuộc Sở (10 phòng):</w:t>
      </w:r>
    </w:p>
    <w:p>
      <w:r>
        <w:t>a) Văn phòng;</w:t>
      </w:r>
    </w:p>
    <w:p>
      <w:r>
        <w:t>b) Thanh tra;</w:t>
      </w:r>
    </w:p>
    <w:p>
      <w:r>
        <w:t>c) Phòng Tổ chức - Pháp chế;</w:t>
      </w:r>
    </w:p>
    <w:p>
      <w:r>
        <w:t>d) Phòng Kế hoạch - Tài chính;</w:t>
      </w:r>
    </w:p>
    <w:p>
      <w:r>
        <w:t>đ) Phòng Bảo trợ xã hội;</w:t>
      </w:r>
    </w:p>
    <w:p>
      <w:r>
        <w:t>e) Phòng Người có công;</w:t>
      </w:r>
    </w:p>
    <w:p>
      <w:r>
        <w:t>g) Phòng Giáo dục nghề nghiệp;</w:t>
      </w:r>
    </w:p>
    <w:p>
      <w:r>
        <w:t>h) Phòng Bảo vệ, chăm sóc trẻ em và Bình đẳng giới;</w:t>
      </w:r>
    </w:p>
    <w:p>
      <w:r>
        <w:t>i) Phòng Lao động - Tiền lương - Bảo hiểm xã hội;</w:t>
      </w:r>
    </w:p>
    <w:p>
      <w:r>
        <w:t>k) Phòng Việc làm - An toàn lao động.</w:t>
      </w:r>
    </w:p>
    <w:p>
      <w:r>
        <w:t>2. Chi cục thuộc Sở (01 chi cục): Chi cục Phòng, chống tệ nạn xã hội thành phố Hà Nội.</w:t>
      </w:r>
    </w:p>
    <w:p>
      <w:r>
        <w:t>3. Các đơn vị sự nghiệp công lập thuộc Sở (36 đơn vị):</w:t>
      </w:r>
    </w:p>
    <w:p>
      <w:r>
        <w:t>a) Khối cơ sở cai nghiện ma túy:</w:t>
      </w:r>
    </w:p>
    <w:p>
      <w:r>
        <w:t>- Cơ sở Cai nghiện ma túy số 1 Hà Nội;</w:t>
      </w:r>
    </w:p>
    <w:p>
      <w:r>
        <w:t>- Cơ sở Cai nghiện ma túy số 2 Hà Nội;</w:t>
      </w:r>
    </w:p>
    <w:p>
      <w:r>
        <w:t>- Cơ sở Cai nghiện ma túy số 3 Hà Nội;</w:t>
      </w:r>
    </w:p>
    <w:p>
      <w:r>
        <w:t>- Cơ sở Cai nghiện ma túy số 4 Hà Nội;</w:t>
      </w:r>
    </w:p>
    <w:p>
      <w:r>
        <w:t>- Cơ sở Cai nghiện ma túy số 5 Hà Nội;</w:t>
      </w:r>
    </w:p>
    <w:p>
      <w:r>
        <w:t>- Cơ sở Cai nghiện ma túy số 6 Hà Nội;</w:t>
      </w:r>
    </w:p>
    <w:p>
      <w:r>
        <w:t>- Cơ sở Cai nghiện ma túy số 7 Hà Nội.</w:t>
      </w:r>
    </w:p>
    <w:p>
      <w:r>
        <w:t>b) Khối cơ sở trợ giúp xã hội:</w:t>
      </w:r>
    </w:p>
    <w:p>
      <w:r>
        <w:t>- Trung tâm Bảo trợ xã hội 1 Hà Nội;</w:t>
      </w:r>
    </w:p>
    <w:p>
      <w:r>
        <w:t>- Trung tâm Bảo trợ xã hội 2 Hà Nội;</w:t>
      </w:r>
    </w:p>
    <w:p>
      <w:r>
        <w:t>- Trung tâm Bảo trợ xã hội 3 Hà Nội;</w:t>
      </w:r>
    </w:p>
    <w:p>
      <w:r>
        <w:t>- Trung tâm Chăm sóc và Phục hồi chức năng người tâm thần số 1 Hà Nội;</w:t>
      </w:r>
    </w:p>
    <w:p>
      <w:r>
        <w:t>- Trung tâm Chăm sóc và Phục hồi chức năng người tâm thần số 2 Hà Nội;</w:t>
      </w:r>
    </w:p>
    <w:p>
      <w:r>
        <w:t>- Trung tâm Chăm sóc người khuyết tật Hà Nội;</w:t>
      </w:r>
    </w:p>
    <w:p>
      <w:r>
        <w:t>- Trung tâm Phục hồi chức năng Việt - Hàn;</w:t>
      </w:r>
    </w:p>
    <w:p>
      <w:r>
        <w:t>- Làng Trẻ em Birla Hà Nội;</w:t>
      </w:r>
    </w:p>
    <w:p>
      <w:r>
        <w:t>- Làng Trẻ em SOS Hà Nội;</w:t>
      </w:r>
    </w:p>
    <w:p>
      <w:r>
        <w:t>- Trung tâm Nuôi dưỡng trẻ khuyết tật Hà Nội;</w:t>
      </w:r>
    </w:p>
    <w:p>
      <w:r>
        <w:t>- Trung tâm Công tác xã hội và Quỹ Bảo trợ trẻ em Hà Nội.</w:t>
      </w:r>
    </w:p>
    <w:p>
      <w:r>
        <w:t>c) Khối cơ sở nuôi dưỡng, điều dưỡng người có công:</w:t>
      </w:r>
    </w:p>
    <w:p>
      <w:r>
        <w:t>- Trung tâm Điều dưỡng người có công Hà Nội;</w:t>
      </w:r>
    </w:p>
    <w:p>
      <w:r>
        <w:t>- Trung tâm Nuôi dưỡng và Điều dưỡng người có công số 1 Hà Nội;</w:t>
      </w:r>
    </w:p>
    <w:p>
      <w:r>
        <w:t>- Trung tâm Nuôi dưỡng và Điều dưỡng người có công số 2 Hà Nội;</w:t>
      </w:r>
    </w:p>
    <w:p>
      <w:r>
        <w:t>- Trung tâm Nuôi dưỡng và Điều dưỡng người có công số 3 Hà Nội;</w:t>
      </w:r>
    </w:p>
    <w:p>
      <w:r>
        <w:t>- Trung tâm Nuôi dưỡng và Điều dưỡng người có công số 4 Hà Nội;</w:t>
      </w:r>
    </w:p>
    <w:p>
      <w:r>
        <w:t>- Trung tâm Chăm sóc, nuôi dưỡng và điều trị nạn nhân bị nhiễm chất độc da cam/dioxin thành phố Hà Nội.</w:t>
      </w:r>
    </w:p>
    <w:p>
      <w:r>
        <w:t>d) Khối cơ sở giáo dục nghề nghiệp:</w:t>
      </w:r>
    </w:p>
    <w:p>
      <w:r>
        <w:t>- Trường Trung cấp nghề Giao thông công chính Hà Nội;</w:t>
      </w:r>
    </w:p>
    <w:p>
      <w:r>
        <w:t>- Trường Trung cấp nghề Nấu ăn - Nghiệp vụ du lịch và Thời trang Hà Nội;</w:t>
      </w:r>
    </w:p>
    <w:p>
      <w:r>
        <w:t>- Trường Trung cấp nghề Cơ khí I Hà Nội;</w:t>
      </w:r>
    </w:p>
    <w:p>
      <w:r>
        <w:t>- Trường Trung cấp nghề số 1 Hà Nội;</w:t>
      </w:r>
    </w:p>
    <w:p>
      <w:r>
        <w:t>- Trường Trung cấp nghề Tổng hợp Hà Nội;</w:t>
      </w:r>
    </w:p>
    <w:p>
      <w:r>
        <w:t>- Trường Trung cấp Xây dựng Hà Nội;</w:t>
      </w:r>
    </w:p>
    <w:p>
      <w:r>
        <w:t>- Trường Trung cấp Kinh tế - Kỹ thuật và Công nghệ Hà Nội;</w:t>
      </w:r>
    </w:p>
    <w:p>
      <w:r>
        <w:t>- Trường Trung cấp Kinh tế - Kỹ thuật Bắc Thăng Long;</w:t>
      </w:r>
    </w:p>
    <w:p>
      <w:r>
        <w:t>- Trường Trung cấp Kỹ thuật tin học Hà Nội.</w:t>
      </w:r>
    </w:p>
    <w:p>
      <w:r>
        <w:t>đ) Các đơn vị khác:</w:t>
      </w:r>
    </w:p>
    <w:p>
      <w:r>
        <w:t>- Trung tâm Dịch vụ việc làm Hà Nội;</w:t>
      </w:r>
    </w:p>
    <w:p>
      <w:r>
        <w:t>- Trung tâm Kiểm định kỹ thuật an toàn Hà Nội;</w:t>
      </w:r>
    </w:p>
    <w:p>
      <w:r>
        <w:t>- Ban Phục vụ lễ tang Hà Nội.</w:t>
      </w:r>
    </w:p>
    <w:p>
      <w:r>
        <w:t>Điều 4. Giám đốc Sở, Phó Giám đốc Sở và số lượng cấp phó các tổ chức, đơn vị thuộc Sở</w:t>
      </w:r>
    </w:p>
    <w:p>
      <w:r>
        <w:t>1. Giám đốc Sở, Phó Giám đốc Sở:</w:t>
      </w:r>
    </w:p>
    <w:p>
      <w:r>
        <w:t>a) Sở Lao động - Thương binh và Xã hội thành phố Hà Nội có Giám đốc và không quá 04 Phó Giám đốc.</w:t>
      </w:r>
    </w:p>
    <w:p>
      <w:r>
        <w:t>b) Giám đốc Sở là Ủy viên Ủy ban nhân dân Thành phố do Hội đồng nhân dân Thành phố bầu, là người đứng đầu Sở do Chủ tịch Ủy ban nhân dân Thành phố bổ nhiệm, chịu trách nhiệm trước Ủy ban nhân dân Thành phố, Chủ tịch Ủy ban nhân dân Thành phố và trước pháp luật về thực hiện chức năng, nhiệm vụ, quyền hạn của Sở và thực hiện nhiệm vụ, quyền hạn của ủy viên Ủy ban nhân dân Thành phố theo Quy chế làm việc và phân công của Ủy ban nhân dân Thành phố</w:t>
      </w:r>
    </w:p>
    <w:p>
      <w:r>
        <w:t>c) Phó Giám đốc Sở do Chủ tịch Ủy ban nhân dân Thành phố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
        <w:t>d) Việc bổ nhiệm lại, miễn nhiệm, điều động, luân chuyển, khen thưởng, kỷ luật, cho từ chức, nghỉ hưu và thực hiện chế độ, chính sách khác đối với Giám đốc, Phó Giám đốc Sở do Chủ tịch Ủy ban nhân dân Thành phố quyết định theo quy định của Đảng và Nhà nước.</w:t>
      </w:r>
    </w:p>
    <w:p>
      <w:r>
        <w:t>e) Giám đốc Sở Lao động - Thương binh và Xã hội quyết định hoặc trình cơ quan có thẩm quyền quyết định bổ nhiệm, bổ nhiệm lại, miễn nhiệm người đứng đầu, cấp phó của người đứng đầu các tổ chức, cơ quan, đơn vị thuộc và trực thuộc Sở theo phân cấp của Ủy ban nhân dân Thành phố, theo tiêu chuẩn chức danh do Ủy ban nhân dân Thành phố ban hành.</w:t>
      </w:r>
    </w:p>
    <w:p>
      <w:r>
        <w:t>2. Số lượng cấp phó phòng, ban, đơn vị thuộc Sở</w:t>
      </w:r>
    </w:p>
    <w:p>
      <w:r>
        <w:t>a) Số lượng Phó Trưởng phòng và tương đương thuộc Sở, Phó Trưởng phòng thuộc chi cục thuộc Sở thực hiện theo quy định tại Nghị định số 107/2020/NĐ-CP ngày 14/9/2020 của Chính phủ sửa đổi Nghị định số 24/2014/NĐ-CP quy định về tổ chức các cơ quan chuyên môn thuộc Ủy ban nhân dân tỉnh, thành phố trực thuộc Trung ương.</w:t>
      </w:r>
    </w:p>
    <w:p>
      <w:r>
        <w:t>b) Số lượng cấp phó của người đứng đầu đơn vị sự nghiệp công lập thuộc Sở, cấp phó của người đứng đầu phòng thuộc đơn vị sự nghiệp công lập thực hiện theo quy định tại Nghị định số 120/2020/NĐ-CP ngày 07/10/2020 của Chính phủ quy định về thành lập, tổ chức lại, giải thể đơn vị sự nghiệp công lập.</w:t>
      </w:r>
    </w:p>
    <w:p>
      <w:r>
        <w:t>Điều 5. Biên chế</w:t>
      </w:r>
    </w:p>
    <w:p>
      <w:r>
        <w:t>1. Biên chế công chức, số lượng người làm việc trong các tổ chức hành chính, đơn vị sự nghiệp công lập thuộc Sở Lao động - Thương binh và Xã hội được giao trên cơ sở vị trí việc làm, gắn với chức năng, nhiệm vụ, phạm vi hoạt động và nằm trong tổng số biên chế công chức, số lượng người làm việc trong các cơ quan, tổ chức hành chính, đơn vị sự nghiệp công lập của Thành phố được cấp có thẩm quyền giao hoặc phê duyệt.</w:t>
      </w:r>
    </w:p>
    <w:p>
      <w:r>
        <w:t>2. Căn cứ chức năng, nhiệm vụ, cơ cấu tổ chức và danh mục vị trí việc làm, cơ cấu ngạch công chức, cơ cấu chức danh nghề nghiệp viên chức được cấp có thẩm quyền phê duyệt, hằng năm Sở Lao động - Thương binh và Xã hội xây dựng kế hoạch biên chế công chức, số lượng người làm việc trong các tổ chức hành chính, đơn vị sự nghiệp công lập thuộc Sở trình Ủy ban nhân dân Thành phố để trình cấp có thẩm quyền xem xét, quyết định theo quy định của pháp luật.</w:t>
      </w:r>
    </w:p>
    <w:p>
      <w:r>
        <w:t>Điều 6. Điều khoản chuyển tiếp</w:t>
      </w:r>
    </w:p>
    <w:p>
      <w:r>
        <w:t>1. Sở Lao động - Thương binh và Xã hội thành phố Hà Nội có trách nhiệm:</w:t>
      </w:r>
    </w:p>
    <w:p>
      <w:r>
        <w:t>a) Tổ chức lại Chi cục Phòng, chống tệ nạn xã hội Hà Nội theo hướng không còn phòng thuộc Chi cục.</w:t>
      </w:r>
    </w:p>
    <w:p>
      <w:r>
        <w:t>b) Chủ trì xây dựng Đề án kiện toàn chức năng nhiệm vụ, tổ chức bộ máy của các cơ sở cai nghiện ma túy, các trung tâm khối nuôi dưỡng, điều dưỡng người có công theo hướng tinh gọn, tránh chồng chéo, trùng lắp chức năng, nhiệm vụ, đảm bảo đúng quy định.</w:t>
      </w:r>
    </w:p>
    <w:p>
      <w:r>
        <w:t>Giám đốc Sở Lao động - Thương binh và Xã hội có trách nhiệm chủ trì, phối hợp với Sở Nội vụ và các cơ quan, đơn vị có liên quan xây dựng đề án, báo cáo Ủy ban nhân dân Thành phố, Chủ tịch Ủy ban nhân dân Thành phố quyết định theo thẩm quyền.</w:t>
      </w:r>
    </w:p>
    <w:p>
      <w:r>
        <w:t>c) Phối hợp Sở Giáo dục và Đào tạo, Sở Tài chính và các cơ quan, đơn vị liên quan trình Ủy ban nhân dân Thành phố chuyển Trường Phổ thông dân lập Hermann Gmeiner về Sở Giáo dục và Đào tạo theo quy định.</w:t>
      </w:r>
    </w:p>
    <w:p>
      <w:r>
        <w:t>Sở Lao động - Thương binh và Xã hội tiếp tục thực hiện các nhiệm vụ quản lý nhà nước có liên quan đến Trường Phổ thông dân lập Hermann Gmeiner cho đến khi hoàn thành việc bàn giao về Sở Giáo dục và Đào tạo.</w:t>
      </w:r>
    </w:p>
    <w:p>
      <w:r>
        <w:t>2. Đối với những trường hợp đã được bổ nhiệm giữ chức vụ người đứng đầu, cấp phó của người đứng đầu các cơ quan, đơn vị thuộc, trực thuộc Sở, sau khi sắp xếp mà thôi giữ chức vụ lãnh đạo hoặc được bổ nhiệm vào chức vụ mới có phụ cấp chức vụ lãnh đạo thấp hơn so với phụ cấp chức vụ lãnh đạo cũ thì được áp dụng, vận dụng hưởng bảo lưu phụ cấp chức vụ lãnh đạo theo quy định tại Quyết định số 140/2009/QĐ-TTg ngày 31 tháng 12 năm 2009 của Thủ tướng Chính phủ về bảo lưu phụ cấp chức vụ lãnh đạo đối với các chức danh lãnh đạo trong quá trình sắp xếp, kiện toàn tổ chức bộ máy.</w:t>
      </w:r>
    </w:p>
    <w:p>
      <w:r>
        <w:t>Điều 7. Điều khoản thi hành</w:t>
      </w:r>
    </w:p>
    <w:p>
      <w:r>
        <w:t>1. Quyết định có hiệu lực thi hành kể từ ngày 02 tháng 3 năm 2024 và thay thế Quyết định số 40/2022/QĐ-UBND ngày 11 tháng 11 năm 2022 của Ủy ban nhân dân Thành phố về việc quy định chức năng, nhiệm vụ, quyền hạn và cơ cấu tổ chức của Sở Lao động - Thương binh và Xã hội thành phố Hà Nội.</w:t>
      </w:r>
    </w:p>
    <w:p>
      <w:r>
        <w:t>2. Chánh Văn phòng Ủy ban nhân dân Thành phố, Giám đốc các Sở: Nội vụ, Lao động - Thương binh và Xã hội; Thủ trưởng các Sở, ban, ngành; Chủ tịch Ủy ban nhân dân các quận, huyện, thị xã trực thuộc Thành phố và các cơ quan, đơn vị, cá nhân có liên quan chịu trách nhiệm thi hành Quyết định này./.</w:t>
      </w:r>
    </w:p>
    <w:p>
      <w:r>
        <w:t>Nơi nhận:</w:t>
      </w:r>
    </w:p>
    <w:p>
      <w:r>
        <w:t>- Như Điều 7;</w:t>
      </w:r>
    </w:p>
    <w:p>
      <w:r>
        <w:t>- Bộ Nội vụ (Vụ Pháp chế);</w:t>
      </w:r>
    </w:p>
    <w:p>
      <w:r>
        <w:t>- Bộ Lao động - Thương binh và Xã hội;</w:t>
      </w:r>
    </w:p>
    <w:p>
      <w:r>
        <w:t>- Bộ Tư pháp (Cục Kiểm tra VBQPPL);</w:t>
      </w:r>
    </w:p>
    <w:p>
      <w:r>
        <w:t>- Thường trực Thành ủy;</w:t>
      </w:r>
    </w:p>
    <w:p>
      <w:r>
        <w:t>- Thường trực HĐND Thành phố;</w:t>
      </w:r>
    </w:p>
    <w:p>
      <w:r>
        <w:t>- Chủ tịch, các PCT UBND Thành phố;</w:t>
      </w:r>
    </w:p>
    <w:p>
      <w:r>
        <w:t>- Các Ban HĐND Thành phố;</w:t>
      </w:r>
    </w:p>
    <w:p>
      <w:r>
        <w:t>- VPUBTP: các PCVP, các phòng: NC, KGVX, TH;</w:t>
      </w:r>
    </w:p>
    <w:p>
      <w:r>
        <w:t>- Trung tâm Thông tin điện tử Thành phố;</w:t>
      </w:r>
    </w:p>
    <w:p>
      <w:r>
        <w:t>- Lưu: VT, NC.</w:t>
      </w:r>
    </w:p>
    <w:p>
      <w:r>
        <w:t>TM. ỦY BAN NHÂN DÂN</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