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19/2023/QĐ-UBND bãi bỏ Quyết định 56/2009/QĐ-UBND huy động, quản lý, sử dụng và hoàn trả nguồn ứng trước tiền thuê đất của các dự án đầu tư vào Khu du lịch Bắc bán đảo Cam Ranh do tỉnh Khánh Hòa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25/08/2023</w:t>
            </w:r>
          </w:p>
        </w:tc>
      </w:tr>
      <w:tr>
        <w:tc>
          <w:tcPr>
            <w:tcW w:type="dxa" w:w="4320"/>
          </w:tcPr>
          <w:p>
            <w:r>
              <w:t>Ngày hiệu lực</w:t>
            </w:r>
          </w:p>
        </w:tc>
        <w:tc>
          <w:tcPr>
            <w:tcW w:type="dxa" w:w="4320"/>
          </w:tcPr>
          <w:p>
            <w:r>
              <w:t>25/08/2023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19/2023/QĐ-UBND</w:t>
      </w:r>
    </w:p>
    <w:p>
      <w:r>
        <w:t>Khánh Hòa, ngày 25 tháng 8 năm 2023</w:t>
      </w:r>
    </w:p>
    <w:p>
      <w:r>
        <w:t>QUYẾT ĐỊNH</w:t>
      </w:r>
    </w:p>
    <w:p>
      <w:r>
        <w:t>BÃI BỎ QUYẾT ĐỊNH SỐ 56/2009/QĐ-UBND NGÀY 08 THÁNG 07 NĂM 2009 CỦA ỦY BAN NHÂN DÂN TỈNH KHÁNH HÒA VỀ VIỆC HUY ĐỘNG, QUẢN LÝ, SỬ DỤNG VÀ HOÀN TRẢ NGUỒN ỨNG TRƯỚC TIỀN THUÊ ĐẤT CỦA CÁC DỰ ÁN ĐẦU TƯ VÀO KHU DU LỊCH BẮC BÁN ĐẢO CAM RANH</w:t>
      </w:r>
    </w:p>
    <w:p>
      <w:r>
        <w:t>ỦY BAN NHÂN DÂN TỈNH KHÁNH HÒA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06 năm 2015;</w:t>
      </w:r>
    </w:p>
    <w:p>
      <w:r>
        <w:t>Căn cứ Luật Quản lý nợ công ngày 23 tháng 11 năm 2017;</w:t>
      </w:r>
    </w:p>
    <w:p>
      <w:r>
        <w:t>Căn cứ Nghị định số 163/2016/NĐ-CP ngày 21 tháng 12 năm 2016 của Chính phủ quy định chi tiết và hướng dẫn thi hành Luật Ngân sách Nhà nước;</w:t>
      </w:r>
    </w:p>
    <w:p>
      <w:r>
        <w:t>Căn cứ Nghị định số 93/2018/NĐ-CP ngày 30 tháng 6 năm 2018 quy định về quản lý nợ chính quyền địa phương;</w:t>
      </w:r>
    </w:p>
    <w:p>
      <w:r>
        <w:t>Theo đề nghị của Giám đốc Sở Tài chính tại Tờ trình số 3725/TTr-STC ngày 23/8/2023 và công văn số 3789/STC-QLNS ngày 24 tháng 8 năm 2023.</w:t>
      </w:r>
    </w:p>
    <w:p>
      <w:r>
        <w:t>QUYẾT ĐỊNH:</w:t>
      </w:r>
    </w:p>
    <w:p>
      <w:r>
        <w:t>Điều 1.  Bãi bỏ toàn bộ Quyết định số 56/2009/QĐ-UBND ngày 08/7/2009 của UBND tỉnh về việc huy động, quản lý, sử dụng và hoàn trả nguồn ứng trước tiền thuê đất của các dự án đầu tư vào khu Du lịch Bắc bán đảo Cam Ranh.</w:t>
      </w:r>
    </w:p>
    <w:p>
      <w:r>
        <w:t>Điều 2.  Căn cứ dự toán chi trả nợ được UBND tỉnh quyết định hàng năm, giao Sở Tài chính phối hợp Cục Thuế tỉnh, Sở Tài nguyên và Môi trường và các cơ quan liên quan tham mưu UBND tỉnh ban hành Quyết định hoàn trả tiền ứng trước tiền thuê đất cho các nhà đầu tư tại Khu du lịch Bắc bán đảo Cam Ranh trong giai đoạn 2023-2025.</w:t>
      </w:r>
    </w:p>
    <w:p>
      <w:r>
        <w:t>Điều 3. Điều khoản thi hành</w:t>
      </w:r>
    </w:p>
    <w:p>
      <w:r>
        <w:t>Quyết định này có hiệu lực kể từ ngày ký./.</w:t>
      </w:r>
    </w:p>
    <w:p>
      <w:r>
        <w:t>Nơi nhận:</w:t>
      </w:r>
    </w:p>
    <w:p>
      <w:r>
        <w:t>- UBTVQH15 (báo cáo);</w:t>
      </w:r>
    </w:p>
    <w:p>
      <w:r>
        <w:t>- Văn phòng Chính phủ (báo cáo);</w:t>
      </w:r>
    </w:p>
    <w:p>
      <w:r>
        <w:t>- Cục Kiểm tra văn bản QPPL - Bộ TP;</w:t>
      </w:r>
    </w:p>
    <w:p>
      <w:r>
        <w:t>- Vụ Pháp chế - Bộ Tài chính;</w:t>
      </w:r>
    </w:p>
    <w:p>
      <w:r>
        <w:t>- Vụ pháp chế - Bộ KKH&amp;ĐT;</w:t>
      </w:r>
    </w:p>
    <w:p>
      <w:r>
        <w:t>- UBMTTQVN tỉnh;</w:t>
      </w:r>
    </w:p>
    <w:p>
      <w:r>
        <w:t>- Văn phòng ĐĐBQH&amp;HĐND tỉnh;</w:t>
      </w:r>
    </w:p>
    <w:p>
      <w:r>
        <w:t>- Các Ban của HĐND tỉnh;</w:t>
      </w:r>
    </w:p>
    <w:p>
      <w:r>
        <w:t>- Chủ tịch và các PCT UBND tỉnh;</w:t>
      </w:r>
    </w:p>
    <w:p>
      <w:r>
        <w:t>- Các Sở: Tư pháp, Tài chính, KH &amp; ĐT, TN&amp;MT;</w:t>
      </w:r>
    </w:p>
    <w:p>
      <w:r>
        <w:t>- Cục Thuế tỉnh;</w:t>
      </w:r>
    </w:p>
    <w:p>
      <w:r>
        <w:t>- Báo Khánh Hòa; Đài PTTH KH;</w:t>
      </w:r>
    </w:p>
    <w:p>
      <w:r>
        <w:t>- Trung tâm Công báo tỉnh KH;</w:t>
      </w:r>
    </w:p>
    <w:p>
      <w:r>
        <w:t>- Lưu: VT, TL, HL.</w:t>
      </w:r>
    </w:p>
    <w:p>
      <w:r>
        <w:t>TM. ỦY BAN NHÂN DÂN</w:t>
      </w:r>
    </w:p>
    <w:p>
      <w:r>
        <w:t>CHỦ TỊCH</w:t>
      </w:r>
    </w:p>
    <w:p>
      <w:r>
        <w:t>Nguyễn Tấn Tuân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