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bãi bỏ một phần Quyết định 29/2022/QĐ-UBND về giá cung cấp dịch vụ trích lục hồ sơ địa chính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19/2023/QĐ-UBND</w:t>
      </w:r>
    </w:p>
    <w:p>
      <w:r>
        <w:t>Hải Phòng, ngày 14 tháng 7 năm 2023</w:t>
      </w:r>
    </w:p>
    <w:p>
      <w:r>
        <w:t>QUYẾT ĐỊNH</w:t>
      </w:r>
    </w:p>
    <w:p>
      <w:r>
        <w:t>BÃI BỎ MỘT PHẦN QUYẾT ĐỊNH SỐ 29/2022/QĐ-UBND VỀ GIÁ CUNG CẤP DỊCH VỤ TRÍCH LỤC HỒ SƠ ĐỊA CHÍNH</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20 tháng 6 năm 2012;</w:t>
      </w:r>
    </w:p>
    <w:p>
      <w:r>
        <w:t>Căn cứ Luật Đất đai ngày 29 tháng 11 năm 2013;</w:t>
      </w:r>
    </w:p>
    <w:p>
      <w:r>
        <w:t>Căn cứ Luật Đo đạc và bản đồ ngày 14 tháng 6 năm 2018;</w:t>
      </w:r>
    </w:p>
    <w:p>
      <w:r>
        <w:t>Căn cứ Nghị định số 148/2020/NĐ-CP ngày 18 tháng 12 năm 2020 của Chính phủ sửa đổi, bổ sung một số nghị định quy định chi tiết thi hành Luật Đất đai;</w:t>
      </w:r>
    </w:p>
    <w:p>
      <w:r>
        <w:t>Căn cứ Nghị định số 60/2021/NĐ-CP ngày 21 tháng 6 năm 2021 của Chính phủ quy định cơ chế tự chủ tài chính của đơn vị sự nghiệp công lập;</w:t>
      </w:r>
    </w:p>
    <w:p>
      <w:r>
        <w:t>Căn cứ Thông tư số 14/2017/TT-BTNMT ngày 20 tháng 7 năm 2017 của Bộ trưởng Bộ Tài nguyên và Môi trường ban hành Định mức kinh tế - kỹ thuật đo đạc lập bản đồ địa chính, đăng ký đất đai, tài sản gắn liền với đất, lập hồ sơ địa chính, cấp giấy chứng nhận quyền sử dụng đất, quyền sở hữu nhà ở và tài sản khác gắn liền với đất;</w:t>
      </w:r>
    </w:p>
    <w:p>
      <w:r>
        <w:t>Căn cứ Thông tư số 35/2017/TT-BTNMT ngày 24 tháng 10 năm 2017 của Bộ trưởng Bộ Tài nguyên và Môi trường ban hành Định mức kinh tế - kỹ thuật xây dựng cơ sở dữ liệu đất đai;</w:t>
      </w:r>
    </w:p>
    <w:p>
      <w:r>
        <w:t>Căn cứ Thông tư số 136/2017/TT-BTC ngày 22 tháng 12 năm 2017 của Bộ trưởng Bộ Tài chính quy định lập, quản lý, sử dụng kinh phí chi hoạt động kinh tế đối với các nhiệm vụ chi về tài nguyên và môi trường;</w:t>
      </w:r>
    </w:p>
    <w:p>
      <w:r>
        <w:t>Theo đề nghị của Giám đốc Sở Tài nguyên và Môi trường tại Tờ trình số 334/TTr-STNMT ngày 31/5/2023.</w:t>
      </w:r>
    </w:p>
    <w:p>
      <w:r>
        <w:t>QUYẾT ĐỊNH:</w:t>
      </w:r>
    </w:p>
    <w:p>
      <w:r>
        <w:t>Điều 1.  Bãi bỏ điểm a khoản 1 Điều 1 và phụ lục 01 ban hành kèm theo Quyết định số 29/2022/QĐ-UBND ngày 03 tháng 6 năm 2022 của Ủy ban nhân dân thành phố quy định giá cung cấp dịch vụ công trong lĩnh vực đăng ký, cấp Giấy chứng nhận quyền sử dụng đất, quyền sở hữu nhà ở và tài sản khác gắn liền với đất.</w:t>
      </w:r>
    </w:p>
    <w:p>
      <w:r>
        <w:t>Điều 2.  Quyết định này có hiệu lực thi hành kể từ ngày 25 tháng 7 năm 2023.</w:t>
      </w:r>
    </w:p>
    <w:p>
      <w:r>
        <w:t>Điều 3.  Chánh Văn phòng Ủy ban nhân dân thành phố, Giám đốc các Sở: Tài nguyên và Môi trường, Nội vụ, Tư pháp, Tài chính; Chủ tịch Ủy ban nhân dân các quận, huyện; Thủ trưởng các cơ quan, đơn vị và các tổ chức, cá nhân có liên quan căn cứ Quyết định thi hành./.</w:t>
      </w:r>
    </w:p>
    <w:p>
      <w:r>
        <w:t>Nơi nhận:</w:t>
      </w:r>
    </w:p>
    <w:p>
      <w:r>
        <w:t>- Chính phủ;</w:t>
      </w:r>
    </w:p>
    <w:p>
      <w:r>
        <w:t>- Vụ Pháp chế - Bộ TNMT;</w:t>
      </w:r>
    </w:p>
    <w:p>
      <w:r>
        <w:t>- Cục KTVBQPPL - Bộ Tư pháp;</w:t>
      </w:r>
    </w:p>
    <w:p>
      <w:r>
        <w:t>- TT TU, TT HĐND TP;</w:t>
      </w:r>
    </w:p>
    <w:p>
      <w:r>
        <w:t>- CT, các PCT UBND TP;</w:t>
      </w:r>
    </w:p>
    <w:p>
      <w:r>
        <w:t>- Đoàn Đại biểu Quốc hội TP;</w:t>
      </w:r>
    </w:p>
    <w:p>
      <w:r>
        <w:t>- UBMTTQVN TP</w:t>
      </w:r>
    </w:p>
    <w:p>
      <w:r>
        <w:t>- Như Điều 3;</w:t>
      </w:r>
    </w:p>
    <w:p>
      <w:r>
        <w:t>- Các PCVP UBND TP;</w:t>
      </w:r>
    </w:p>
    <w:p>
      <w:r>
        <w:t>- Công báo thành phố;</w:t>
      </w:r>
    </w:p>
    <w:p>
      <w:r>
        <w:t>- Cổng thông tin điện tử TP;</w:t>
      </w:r>
    </w:p>
    <w:p>
      <w:r>
        <w:t>- Báo HP, Đài PTTHHP, Báo ANHP;</w:t>
      </w:r>
    </w:p>
    <w:p>
      <w:r>
        <w:t>- Các Phòng: NNTNMT, KSTTHC;</w:t>
      </w:r>
    </w:p>
    <w:p>
      <w:r>
        <w:t>- CV: ĐC2, ĐC3, ĐC4, ĐC1;</w:t>
      </w:r>
    </w:p>
    <w:p>
      <w:r>
        <w:t>- Lưu: VT.</w:t>
      </w:r>
    </w:p>
    <w:p>
      <w:r>
        <w:t>TM. ỦY BAN NHÂN DÂN</w:t>
      </w:r>
    </w:p>
    <w:p>
      <w:r>
        <w:t>KT. CHỦ TỊCH</w:t>
      </w:r>
    </w:p>
    <w:p>
      <w:r>
        <w:t>PHÓ CHỦ TỊCH</w:t>
      </w:r>
    </w:p>
    <w:p>
      <w:r>
        <w:t>Lê Anh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