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1896/QĐ-UBND năm 2023 công bố Danh mục thủ tục hành chính được sửa đổi, bổ sung về mức thu phí, lệ phí trong lĩnh vực thành lập và hoạt động doanh nghiệp Hộ kinh doanh, Hợp tác xã thuộc thẩm quyền giải quyết của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1896/QĐ-UBND</w:t>
      </w:r>
    </w:p>
    <w:p>
      <w:r>
        <w:t>Cà Mau, ngày 25 tháng 10 năm 2023</w:t>
      </w:r>
    </w:p>
    <w:p>
      <w:r>
        <w:t>QUYẾT ĐỊNH</w:t>
      </w:r>
    </w:p>
    <w:p>
      <w:r>
        <w:t>CÔNG BỐ DANH MỤC THỦ TỤC HÀNH CHÍNH ĐƯỢC SỬA ĐỔI, BỔ SUNG VỀ MỨC THU PHÍ, LỆ PHÍ TRONG LĨNH VỰC THÀNH LẬP VÀ HOẠT ĐỘNG DOANH NGHIỆP HỘ KINH DOANH, HỢP TÁC XÃ THUỘC THẨM QUYỀN GIẢI QUYẾT CỦA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Nghị quyết số 19/2023/NQ-HĐND ngày 10/10/2023 của Hội đồng nhân dân tỉnh Cà Mau về mức thu phí và lệ phí đối với một số dịch vụ công trực tuyến trên địa bàn tỉnh Cà Mau;</w:t>
      </w:r>
    </w:p>
    <w:p>
      <w:r>
        <w:t>Theo đề nghị của Giám đốc Sở Kế hoạch và Đầu tư tại Tờ trình số 50/TTr-SKHĐT ngày 24/10/2023.</w:t>
      </w:r>
    </w:p>
    <w:p>
      <w:r>
        <w:t>QUYẾT ĐỊNH:</w:t>
      </w:r>
    </w:p>
    <w:p>
      <w:r>
        <w:t>Điều 1.  Công bố kèm theo Quyết định này Danh mục thủ tục hành chính được sửa đổi, bổ sung về mức thu phí, lệ phí trong lĩnh vực thành lập và hoạt động doanh nghiệp Hộ kinh doanh, Hợp tác xã thuộc thẩm quyền giải quyết của Ủy ban nhân dân cấp huyện trên địa bàn tỉnh Cà Mau  (kèm theo Danh mục).</w:t>
      </w:r>
    </w:p>
    <w:p>
      <w:r>
        <w:t>Điều 2.  Giao Sở Kế hoạch và Đầu tư chủ trì, phối hợp Văn phòng Ủy ban nhân dân tỉnh (Trung tâm Giải quyết thủ tục hành chính tỉnh), Ủy ban nhân dân cấp huyện và các cơ quan, đơn vị liên quan tổ chức thực hiện công khai thủ tục hành chính được nêu tại Điều 1 Quyết định này tại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Kế hoạch và Đầu tư,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01/11/2023./.</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10/23 );</w:t>
      </w:r>
    </w:p>
    <w:p>
      <w:r>
        <w:t>- Lưu: VT, M.A462/10.</w:t>
      </w:r>
    </w:p>
    <w:p>
      <w:r>
        <w:t>KT. CHỦ TỊCH</w:t>
      </w:r>
    </w:p>
    <w:p>
      <w:r>
        <w:t>PHÓ CHỦ TỊCH</w:t>
      </w:r>
    </w:p>
    <w:p>
      <w:r>
        <w:t>Lâm Văn Bi</w:t>
      </w:r>
    </w:p>
    <w:p>
      <w:r>
        <w:t>DANH MỤC</w:t>
      </w:r>
    </w:p>
    <w:p>
      <w:r>
        <w:t>THỦ TỤC HÀNH CHÍNH THUỘC THẨM QUYỀN GIẢI QUYẾT CỦA ỦY BAN NHÂN DÂN CẤP HUYỆN TRÊN ĐỊA BÀN TỈNH CÀ MAU</w:t>
      </w:r>
    </w:p>
    <w:p>
      <w:r>
        <w:t>(Kèm theo Quyết định số: 1896/QĐ-UBND ngày 25/10/2023 của Chủ tịch Ủy ban nhân dân tỉnh Cà Mau)</w:t>
      </w:r>
    </w:p>
    <w:p>
      <w:r>
        <w:t>DANH MỤC THỦ TỤC HÀNH CHÍNH CẤP HUYỆN ĐƯỢC SỬA ĐỔI, BỔ SUNG VỀ MỨC THU PHÍ, LỆ PHÍ KHI THỰC HIỆN DỊCH VỤ CÔNG TRỰC TUYẾN</w:t>
      </w:r>
    </w:p>
    <w:p>
      <w:r>
        <w:t>TT</w:t>
      </w:r>
    </w:p>
    <w:p>
      <w:r>
        <w:t>Số hồ sơ TTHC</w:t>
      </w:r>
    </w:p>
    <w:p>
      <w:r>
        <w:t>Tên thủ tục hành chính</w:t>
      </w:r>
    </w:p>
    <w:p>
      <w:r>
        <w:t>Thời hạn giải quyết</w:t>
      </w:r>
    </w:p>
    <w:p>
      <w:r>
        <w:t>Địa điểm thực hiện</w:t>
      </w:r>
    </w:p>
    <w:p>
      <w:r>
        <w:t>Phí, lệ phí</w:t>
      </w:r>
    </w:p>
    <w:p>
      <w:r>
        <w:t>Căn cứ pháp lý sửa đổi, bổ sung</w:t>
      </w:r>
    </w:p>
    <w:p>
      <w:r>
        <w:t>Ghi chú</w:t>
      </w:r>
    </w:p>
    <w:p>
      <w:r>
        <w:t>I</w:t>
      </w:r>
    </w:p>
    <w:p>
      <w:r>
        <w:t>Lĩnh vực Thành lập và hoạt động của Hộ kinh doanh</w:t>
      </w:r>
    </w:p>
    <w:p>
      <w:r>
        <w:t>1</w:t>
      </w:r>
    </w:p>
    <w:p>
      <w:r>
        <w:t>1.001612.000.00.00.H12</w:t>
      </w:r>
    </w:p>
    <w:p>
      <w:r>
        <w:t>Đăng ký thành lập hộ kinh doanh</w:t>
      </w:r>
    </w:p>
    <w:p>
      <w:r>
        <w:t>Trong thời hạn 03 ngày làm việc kể từ ngày nhận đủ hồ sơ hợp lệ</w:t>
      </w:r>
    </w:p>
    <w:p>
      <w:r>
        <w:t>- Địa điểm tiếp nhận và trả kết quả: Bộ phận Tiếp nhận và Tra kết quả các huyện, thành phố Cà Mau.</w:t>
      </w:r>
    </w:p>
    <w:p>
      <w:r>
        <w:t>- Cơ quan, đơn vị thực hiện: Phòng Tài chính - Kế hoạch thuộc Ủy ban nhân dân cấp huyện.</w:t>
      </w:r>
    </w:p>
    <w:p>
      <w:r>
        <w:t>- Khi nộp hồ sơ trực tiếp: Lệ phí: 150.000 đồng/1 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2</w:t>
      </w:r>
    </w:p>
    <w:p>
      <w:r>
        <w:t>2.000720.000.00.00.H12</w:t>
      </w:r>
    </w:p>
    <w:p>
      <w:r>
        <w:t>Đăng ký thay đổi nội dung đăng ký hộ kinh doanh</w:t>
      </w:r>
    </w:p>
    <w:p>
      <w:r>
        <w:t>Trong thời hạn 03 ngày làm việc kể từ ngày nhận đủ hồ sơ hợp lệ</w:t>
      </w:r>
    </w:p>
    <w:p>
      <w:r>
        <w:t>- Địa điểm tiếp nhận và trả kết quả: Bộ phận Tiếp nhận và Trả kết quả các huyện, thành phố Cà Mau.</w:t>
      </w:r>
    </w:p>
    <w:p>
      <w:r>
        <w:t>- Cơ quan, đơn vị thực hiện: Phòng Tài chính - Kế hoạch thuộc Ủy ban nhân dân cấp huyện.</w:t>
      </w:r>
    </w:p>
    <w:p>
      <w:r>
        <w:t>- Khi nộp hồ sơ trực tiếp: Lệ phí: 150.000 đồng/1 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3</w:t>
      </w:r>
    </w:p>
    <w:p>
      <w:r>
        <w:t>2.000575.000.00.00.H12</w:t>
      </w:r>
    </w:p>
    <w:p>
      <w:r>
        <w:t>Cấp lại Giấy chứng nhận đăng ký hộ kinh doanh</w:t>
      </w:r>
    </w:p>
    <w:p>
      <w:r>
        <w:t>Trong thời hạn 03 ngày làm việc kể từ ngày nhận được Giấy đề nghị cấp lại Giấy chứng nhận đăng ký hộ kinh doanh</w:t>
      </w:r>
    </w:p>
    <w:p>
      <w:r>
        <w:t>- Địa điểm tiếp nhận và trả kết quả: Bộ phận Tiếp nhận và Trả kết quả các huyện, thành phố Cà Mau.</w:t>
      </w:r>
    </w:p>
    <w:p>
      <w:r>
        <w:t>- Cơ quan, đơn vị thực hiện: Phòng Tài chính - Kế hoạch thuộc Ủy ban nhân dân cấp huyện.</w:t>
      </w:r>
    </w:p>
    <w:p>
      <w:r>
        <w:t>- Khi nộp hồ sơ trực tiếp: Lệ phí: 75.000 đồng/1 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II</w:t>
      </w:r>
    </w:p>
    <w:p>
      <w:r>
        <w:t>Lĩnh vực Thành lập và hoạt động của Hợp tác xã</w:t>
      </w:r>
    </w:p>
    <w:p>
      <w:r>
        <w:t>1</w:t>
      </w:r>
    </w:p>
    <w:p>
      <w:r>
        <w:t>1.005280.000.00.00.H12</w:t>
      </w:r>
    </w:p>
    <w:p>
      <w:r>
        <w:t>Đăng ký thành lập hợp tác xã</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2</w:t>
      </w:r>
    </w:p>
    <w:p>
      <w:r>
        <w:t>2.002123.000.00.00.H12</w:t>
      </w:r>
    </w:p>
    <w:p>
      <w:r>
        <w:t>Đăng ký thành lập chi nhánh, văn phòng đại diện, địa điểm kinh doanh của hợp tác xã</w:t>
      </w:r>
    </w:p>
    <w:p>
      <w:r>
        <w:t>Trong thời hạn 03 ngày làm việc, kể từ ngày nhận 1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100.000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3</w:t>
      </w:r>
    </w:p>
    <w:p>
      <w:r>
        <w:t>1.005277.000.00.00.H12</w:t>
      </w:r>
    </w:p>
    <w:p>
      <w:r>
        <w:t>Đăng ký thay đổi nội dung đăng ký hợp tác xã</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4</w:t>
      </w:r>
    </w:p>
    <w:p>
      <w:r>
        <w:t>1.005378.000.00.00.H12</w:t>
      </w:r>
    </w:p>
    <w:p>
      <w:r>
        <w:t>Đăng ký thay đổi nội dung đăng ký chi nhánh, văn phòng đại diện, địa điểm kinh doanh của hợp tác xã</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100.000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5</w:t>
      </w:r>
    </w:p>
    <w:p>
      <w:r>
        <w:t>2.002122.000.00.00.H12</w:t>
      </w:r>
    </w:p>
    <w:p>
      <w:r>
        <w:t>Đăng ký khi hợp tác xã chia</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6</w:t>
      </w:r>
    </w:p>
    <w:p>
      <w:r>
        <w:t>2.002120.000.00.00.H12</w:t>
      </w:r>
    </w:p>
    <w:p>
      <w:r>
        <w:t>Đăng ký khi hợp tác xã tách</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7</w:t>
      </w:r>
    </w:p>
    <w:p>
      <w:r>
        <w:t>1.005121.000.00.00.H12</w:t>
      </w:r>
    </w:p>
    <w:p>
      <w:r>
        <w:t>Đăng ký khi hợp tác xã hợp nhất</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8</w:t>
      </w:r>
    </w:p>
    <w:p>
      <w:r>
        <w:t>1.004972.000.00.00.H12</w:t>
      </w:r>
    </w:p>
    <w:p>
      <w:r>
        <w:t>Đăng ký khi hợp tác xã sáp nhập</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9</w:t>
      </w:r>
    </w:p>
    <w:p>
      <w:r>
        <w:t>2.001973.000.00.00.H12</w:t>
      </w:r>
    </w:p>
    <w:p>
      <w:r>
        <w:t>Cấp lại giấy chứng nhận đăng ký hợp tác xã, giấy chứng nhận đăng ký chi nhánh, văn phòng đại diện, địa điểm kinh doanh của hợp tác xã (trong trường hợp bị mất hoặc bị hư hỏng)</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w:t>
      </w:r>
    </w:p>
    <w:p>
      <w:r>
        <w:t>+ Cấp lại giấy chứng nhận đăng ký hợp tác xã: 75.000 đồng/lần.</w:t>
      </w:r>
    </w:p>
    <w:p>
      <w:r>
        <w:t>+ Cấp lại giấy chứng nhận đăng ký chi nhánh, văn phòng đại diện, địa điểm kinh doanh của hợp tác xã: 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10</w:t>
      </w:r>
    </w:p>
    <w:p>
      <w:r>
        <w:t>1.004901.000.00.00.H12</w:t>
      </w:r>
    </w:p>
    <w:p>
      <w:r>
        <w:t>Cấp đổi giấy chứng nhận đăng ký hợp tác xã</w:t>
      </w:r>
    </w:p>
    <w:p>
      <w:r>
        <w:t>Trong thời hạn 03 ngày làm việc, kể từ ngày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75.000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11</w:t>
      </w:r>
    </w:p>
    <w:p>
      <w:r>
        <w:t>1.004895.000.00.00.H12</w:t>
      </w:r>
    </w:p>
    <w:p>
      <w:r>
        <w:t>Thay đổi cơ quan đăng ký hợp tác xã</w:t>
      </w:r>
    </w:p>
    <w:p>
      <w:r>
        <w:t>Trong thời hạn 05 ngày làm việc, kể từ khi nhận hồ sơ hợp lệ.</w:t>
      </w:r>
    </w:p>
    <w:p>
      <w:r>
        <w:t>- Cơ quan, đơn vị tiếp nhận và trả kết quả trực tiếp: Bộ phận Tiếp nhận và Trả kết quả cấp huyện.</w:t>
      </w:r>
    </w:p>
    <w:p>
      <w:r>
        <w:t>- Cơ quan, đơn vị thực hiện: Phòng Tài chính - Kế hoạch thuộc Ủy ban nhân dân cấp huyện.</w:t>
      </w:r>
    </w:p>
    <w:p>
      <w:r>
        <w:t>- Khi nộp hồ sơ trực tiếp: Lệ phí: 150.000 đồng/lần.</w:t>
      </w:r>
    </w:p>
    <w:p>
      <w:r>
        <w:t>- Khi nộp hồ sơ trực tuyến: Lệ phí đăng ký kinh doanh: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Ghi chú:   Danh mục có 14 thủ tục hành chính được sửa đổi, bổ sung về mức thu phí, lệ phí khi thực hiện nộp hồ sơ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