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1894/QĐ-UBND năm 2025 thông qua phương án đơn giản hóa thủ tục hành chính lĩnh vực Đường bộ thuộc thẩm quyền quản lý của Sở Xây dựng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1894/QĐ-UBND</w:t>
      </w:r>
    </w:p>
    <w:p>
      <w:r>
        <w:t>Thanh Hóa, ngày 13 tháng 6 năm 2025</w:t>
      </w:r>
    </w:p>
    <w:p>
      <w:r>
        <w:t>QUYẾT ĐỊNH</w:t>
      </w:r>
    </w:p>
    <w:p>
      <w:r>
        <w:t>VỀ VIỆC THÔNG QUA PHƯƠNG ÁN ĐƠN GIẢN HÓA THỦ TỤC HÀNH CHÍNH LĨNH VỰC ĐƯỜNG BỘ THUỘC THẨM QUYỀN QUẢN LÝ CỦA SỞ XÂY DỰNG TỈNH THANH HÓA</w:t>
      </w:r>
    </w:p>
    <w:p>
      <w:r>
        <w:t>CHỦ TỊCH ỦY BAN NHÂN DÂN TỈNH THANH HÓA</w:t>
      </w:r>
    </w:p>
    <w:p>
      <w:r>
        <w:t>Căn cứ Luật Tổ chức chính quyền địa phương ngày 19 tháng 2 năm 2025;</w:t>
      </w:r>
    </w:p>
    <w:p>
      <w:r>
        <w:t>Căn cứ Nghị định số 63/2010/NĐ-CP ngày 08 tháng 6 năm 2010 của Chính phủ về kiểm soát thủ tục hành chính; 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Kế hoạch số 66/KH-UBND ngày 11 tháng 4 năm 2025 của Chủ tịch UBND tỉnh về việc ban hành Kế hoạch thực hiện Nghị quyết số 66/NQ-CP ngày 26/3/2025 của Chính phủ về Chương trình cắt giảm, đơn giản hóa thủ tục hành chính liên quan đến hoạt động sản xuất, kinh doanh năm 2025 và năm 2026 ;</w:t>
      </w:r>
    </w:p>
    <w:p>
      <w:r>
        <w:t>Theo đề nghị của Giám đốc Sở Xây dựng tại Tờ trình số 4264/TTr-SXD ngày 11 tháng 6 năm 2025.</w:t>
      </w:r>
    </w:p>
    <w:p>
      <w:r>
        <w:t>QUYẾT ĐỊNH:</w:t>
      </w:r>
    </w:p>
    <w:p>
      <w:r>
        <w:t>Điều 1.    Thông qua phương án đơn giản hóa 02 thủ tục hành chính lĩnh vực đường bộ thuộc thẩm quyền quản lý của Sở Xây dựng tỉnh Thanh Hóa  (có Phụ lục kèm theo) .</w:t>
      </w:r>
    </w:p>
    <w:p>
      <w:r>
        <w:t>Điều 2.    Giao Sở Xây dựng chủ trì, tham mưu xây dựng dự thảo Quyết định sửa đổi/thay thế Quyết định số 06/2025/QĐ-UBND ngày 11/02/2025 của UBND tỉnh Thanh Hóa ban hành Quy định trình tự, thủ tục chấp thuận thiết kế và trình tự, thủ tục cấp phép thi công nút giao đối với đường địa phương đang khai thác trên địa bàn tỉnh Thanh Hóa.</w:t>
      </w:r>
    </w:p>
    <w:p>
      <w:r>
        <w:t>Điều 3. Quyết định này có hiệu lực kể từ ngày ký.</w:t>
      </w:r>
    </w:p>
    <w:p>
      <w:r>
        <w:t>Chánh Văn phòng UBND tỉnh, Giám đốc Sở Xây dựng, Trưởng Ban quản lý khu kinh tế Nghi Sơn và các Khu công nghiệp và Thủ trưởng các đơn vị có liên quan chịu trách nhiệm thi hành Quyết định này./.</w:t>
      </w:r>
    </w:p>
    <w:p>
      <w:r>
        <w:t>Nơi nhận:</w:t>
      </w:r>
    </w:p>
    <w:p>
      <w:r>
        <w:t>- Như Điều 3 Quyết định;</w:t>
      </w:r>
    </w:p>
    <w:p>
      <w:r>
        <w:t>- Cục Kiểm soát TTHC-VPCP (để b/c);</w:t>
      </w:r>
    </w:p>
    <w:p>
      <w:r>
        <w:t>- Chủ tịch UBND tỉnh (để b/c);</w:t>
      </w:r>
    </w:p>
    <w:p>
      <w:r>
        <w:t>- Các Phó Chủ tịch UBND tỉnh;</w:t>
      </w:r>
    </w:p>
    <w:p>
      <w:r>
        <w:t>- Lưu: VT, CNXDKH (Việt), HCKSTTHC.</w:t>
      </w:r>
    </w:p>
    <w:p>
      <w:r>
        <w:t>KT. CHỦ TỊCH</w:t>
      </w:r>
    </w:p>
    <w:p>
      <w:r>
        <w:t>PHÓ CHỦ TỊCH</w:t>
      </w:r>
    </w:p>
    <w:p>
      <w:r>
        <w:t>Nguyễn Văn Thi</w:t>
      </w:r>
    </w:p>
    <w:p>
      <w:r>
        <w:t>PHỤ LỤC</w:t>
      </w:r>
    </w:p>
    <w:p>
      <w:r>
        <w:t>PHƯƠNG ÁN ĐƠN GIẢN HÓA THỦ TỤC HÀNH CHÍNH LĨNH VỰC ĐƯỜNG BỘ THUỘC THẨM QUYỀN QUẢN LÝ CỦA SỞ XÂY DỰNG TỈNH THANH HÓA</w:t>
      </w:r>
    </w:p>
    <w:p>
      <w:r>
        <w:t>(Kèm theo Quyết định số: ……… /QĐ-UBND ngày … /6/2025 của Chủ tịch Ủy ban nhân dân tỉnh Thanh Hóa)</w:t>
      </w:r>
    </w:p>
    <w:p>
      <w:r>
        <w:t>1. Thủ tục Chấp thuận thiết kế nút giao đấu nối vào đường địa phương đang khai thác trên địa bàn tỉnh Thanh Hóa    (Mã TTHC: 1.013345)</w:t>
      </w:r>
    </w:p>
    <w:p>
      <w:r>
        <w:t>1.1. Nội dung đơn giản hóa</w:t>
      </w:r>
    </w:p>
    <w:p>
      <w:r>
        <w:t>a. Về cách thức thực hiện:    Bổ sung quy định thực hiện tại Bộ phận một cửa các cấp.</w:t>
      </w:r>
    </w:p>
    <w:p>
      <w:r>
        <w:t>Lý do:    Tại Điều 4 Quyết định số 06/2025/QĐ-UBND ngày 11/02/2025 của UBND tỉnh Thanh Hóa đã quy định 03 cách thức thực hiện là trực tiếp, bưu chính và trực tuyến. Tuy nhiên, để phù hợp với chỉ đạo của Chính phủ về thực hiện 100% thủ tục hành chính được thực hiện không phụ thuộc vào địa giới hành chính trong phạm vi cấp tỉnh tại Nghị quyết số 66/NQ-CP ngày 26/3/2025 của Chính phủ thì cần bổ sung quy định về tiếp nhận hồ sơ, trả kết quả tại tất cả Bộ phận một cửa các cấp trên địa bàn tỉnh vào trong Nghị quyết để thực hiện phi địa giới.</w:t>
      </w:r>
    </w:p>
    <w:p>
      <w:r>
        <w:t>b) Về cơ quan có thẩm quyền:    Bỏ cơ quan có thẩm quyền giải quyết là</w:t>
      </w:r>
    </w:p>
    <w:p>
      <w:r>
        <w:t>UBND cấp huyện; sửa Sở Giao thông vận tải thành Sở Xây dựng.</w:t>
      </w:r>
    </w:p>
    <w:p>
      <w:r>
        <w:t>Lý do:</w:t>
      </w:r>
    </w:p>
    <w:p>
      <w:r>
        <w:t>- Theo quy định tại điểm c khoản 2 Điều 4 Quyết định số 06/2025/QĐ-UBND ngày 11/02/2025 của UBND tỉnh đang quy định 04 cơ quan có thẩm quyền giải quyết gồm: Sở Giao thông vận tải, Ban QL KKT Nghi Sơn và các khu công nghiệp; UBND cấp huyện, UBND cấp xã. Tuy nhiên, để phù hợp với chủ trương sắp xếp tổ chức chính quyền địa phương 02 cấp, cần bỏ thẩm quyền của UBND cấp huyện và đối với các tuyến đường đang giao cho huyện quản lý thì chờ quy định mới của Trung ương sau khi tổ chức chính quyền 02 cấp để phân định thẩm quyền quản lý.</w:t>
      </w:r>
    </w:p>
    <w:p>
      <w:r>
        <w:t>- Sửa cơ quan thực hiện là Sở Giao thông vận tải thành Sở Xây dựng để phù hợp với tổ chức bộ máy hiện nay.</w:t>
      </w:r>
    </w:p>
    <w:p>
      <w:r>
        <w:t>c) Về Mẫu đơn, tờ khai: Bỏ một số nội dung không cần thiết trong mẫu đơn đề nghị số 1</w:t>
      </w:r>
    </w:p>
    <w:p>
      <w:r>
        <w:t>Lý do:    Trong Đơn đề nghị có một số nội dung không cần thiết, trùng lặp, không được yêu cầu nộp thêm văn bản tại mẫu đơn đề nghị, do đó cần thiết kế lại theo hướng phù hợp, đơn giản, dễ thực hiện hơn cho chủ đầu tư, cụ thể:</w:t>
      </w:r>
    </w:p>
    <w:p>
      <w:r>
        <w:t>- Bỏ các căn cứ pháp luật như Luật đường bộ, Quyết định của UBND tỉnh quy định về trình tự, thủ tục chấp thuận thiết kế, trình tự thủ tục cấp phép thi công nút giao đấu nối; các văn bản này chỉ cần đưa vào giấy phép thi công của cơ quan nhà nước là phù hợp.</w:t>
      </w:r>
    </w:p>
    <w:p>
      <w:r>
        <w:t>- Bỏ nội dung  “trường hợp thiết kế đã được thẩm định và phê duyệt thì ghi rõ số quyết định duyệt, cơ quan đã phê duyệt) và được gửi kèm theo văn bản đề nghị này”.</w:t>
      </w:r>
    </w:p>
    <w:p>
      <w:r>
        <w:t>d) Về thời gian:    Theo quy định tại Khoản 3 Điều 4 Quyết định số 06/2025/QĐ-UBND ngày 11/02/2025 của UBND tỉnh là 07 ngày làm việc là phù hợp, lý do là phải khảo sát hiện trường, vì vậy không thể cắt giảm hơn; do đó, đề nghị giữ nguyên thời gian giải quyết TTHC là 07 ngày làm việc.</w:t>
      </w:r>
    </w:p>
    <w:p>
      <w:r>
        <w:t>1.2. Kiến nghị thực thi:</w:t>
      </w:r>
    </w:p>
    <w:p>
      <w:r>
        <w:t>Sửa đổi Điều 4 Quyết định số 06/2025/QĐ-UBND ngày 11/02/2025 của UBND tỉnh Thanh Hóa ban hành Quy định trình tự, thủ tục chấp thuận thiết kế và trình tự, thủ tục cấp phép thi công nút giao đối với đường địa phương đang khai thác trên địa bàn tỉnh Thanh Hóa.</w:t>
      </w:r>
    </w:p>
    <w:p>
      <w:r>
        <w:t>1.3. Lợi ích phương án đơn giản hóa</w:t>
      </w:r>
    </w:p>
    <w:p>
      <w:r>
        <w:t>- Chi phí tuân thủ TTHC trước khi đơn giản hóa: 30.543.750 đồng/năm.</w:t>
      </w:r>
    </w:p>
    <w:p>
      <w:r>
        <w:t>- Chi phí tuân thủ TTHC sau khi đơn giản hóa: 14.433.750 đồng/năm.</w:t>
      </w:r>
    </w:p>
    <w:p>
      <w:r>
        <w:t>- Chi phí tiết kiệm: 16.110.000 đồng/năm.</w:t>
      </w:r>
    </w:p>
    <w:p>
      <w:r>
        <w:t>- Tỷ lệ cắt giảm chi phí sau đơn giản hóa: 52,7%.</w:t>
      </w:r>
    </w:p>
    <w:p>
      <w:r>
        <w:t>2. Thủ tục Cấp phép thi công nút giao đấu nối vào đường địa phương đang khai thác trên địa bàn tỉnh Thanh Hóa    (Mã TTHC: 1.013346).</w:t>
      </w:r>
    </w:p>
    <w:p>
      <w:r>
        <w:t>2.1. Nội dung đơn giản hóa</w:t>
      </w:r>
    </w:p>
    <w:p>
      <w:r>
        <w:t>a. Về cách thức thực hiện:    Bổ sung quy định thực hiện tại Bộ phận một cửa các cấp.</w:t>
      </w:r>
    </w:p>
    <w:p>
      <w:r>
        <w:t>Lý do:    Tại Điều 5 Quyết định số 06/2025/QĐ-UBND ngày 11/02/2025 của UBND tỉnh Thanh Hóa đã quy định 03 cách thức thực hiện là trực tiếp, bưu chính và trực tuyến. Tuy nhiên, để phù hợp với chỉ đạo của Chính phủ về thực hiện 100% thủ tục hành chính được thực hiện không phụ thuộc vào địa giới hành chính trong phạm vi cấp tỉnh tại Nghị quyết số 66/NQ-CP ngày 26/3/2025 của Chính phủ thì cần bổ sung quy định về tiếp nhận hồ sơ, trả kết quả tại tất cả Bộ phận một cửa các cấp trên địa bàn tỉnh vào trong Nghị quyết để thực hiện phi địa giới.</w:t>
      </w:r>
    </w:p>
    <w:p>
      <w:r>
        <w:t>b) Về cơ quan có thẩm quyền:    Bỏ Cơ quan có thẩm quyền giải quyết là UBND cấp huyện; sửa Sở Giao thông vận tải thành Sở Xây dựng.</w:t>
      </w:r>
    </w:p>
    <w:p>
      <w:r>
        <w:t>Lý do:</w:t>
      </w:r>
    </w:p>
    <w:p>
      <w:r>
        <w:t>- Theo quy định tại điểm c khoản 2 Điều 5 Quyết định số 06/2025/QĐ - UBND ngày 11/02/2025 của UBND tỉnh đang quy định 04 cơ quan có thẩm quyền giải quyết gồm: Sở Giao thông vận tải, Ban QL KKT Nghi Sơn và các khu công nghiệp; UBND cấp huyện, UBND cấp xã. Tuy nhiên, để phù hợp với chủ trương sắp xếp tổ chức chính quyền địa phương 02 cấp, cần bỏ thẩm quyền của UBND cấp huyện và đối với các tuyến đường đang giao cho huyện quản lý thì chờ quy định mới của Trung ương sau khi tổ chức chính quyền 02 cấp để phân định thẩm quyền quản lý.</w:t>
      </w:r>
    </w:p>
    <w:p>
      <w:r>
        <w:t>- Sửa cơ quan thực hiện là Sở Giao thông vận tải thành Sở Xây dựng để phù hợp với tổ chức bộ máy hiện nay.</w:t>
      </w:r>
    </w:p>
    <w:p>
      <w:r>
        <w:t>c) Về Mẫu đơn, tờ khai: Bỏ một số nội dung không cần thiết trong mẫu đơn đề nghị số 1</w:t>
      </w:r>
    </w:p>
    <w:p>
      <w:r>
        <w:t>Lý do:    Bỏ các căn cứ pháp luật như Luật đường bộ, Quyết định của UBND tỉnh quy định về chấp thuận thiết kế, văn bản chấp thuận thiết kế và chỉ cần đưa vào giấy phép thi công của cơ quan nhà nước là phù hợp, đơn giản, dễ thực hiện hơn cho chủ đầu tư.</w:t>
      </w:r>
    </w:p>
    <w:p>
      <w:r>
        <w:t>d) Về thời gian:    Theo quy định tại Khoản 3 Điều 5 Quyết định số 06/2025/QĐ-UBND ngày 11/02/2025 của UBND tỉnh là 07 ngày làm việc; tuy nhiên, thực hiện Nghị quyết số 66/NQ-CP ngày 26/3/2025 của Chính phủ về Chương trình cắt giảm, đơn giản hóa thủ tục hành chính liên quan đến hoạt động sản xuất, kinh doanh năm 2025 và năm 2026, cắt giảm thời gian giải quyết TTHC xuống còn 05 ngày làm việc.</w:t>
      </w:r>
    </w:p>
    <w:p>
      <w:r>
        <w:t>2.2. Kiến nghị thực thi:</w:t>
      </w:r>
    </w:p>
    <w:p>
      <w:r>
        <w:t>Sửa đổi Điều 5 Quyết định số 06/2025/QĐ-UBND ngày 11/02/2025 của UBND tỉnh Thanh Hóa ban hành Quy định trình tự, thủ tục chấp thuận thiết kế và trình tự, thủ tục cấp phép thi công nút giao đối với đường địa phương đang khai thác trên địa bàn tỉnh Thanh Hoá.</w:t>
      </w:r>
    </w:p>
    <w:p>
      <w:r>
        <w:t>2.3. Lợi ích phương án đơn giản hóa</w:t>
      </w:r>
    </w:p>
    <w:p>
      <w:r>
        <w:t>a) Về thời gian:</w:t>
      </w:r>
    </w:p>
    <w:p>
      <w:r>
        <w:t>- Trước khi đơn giản hoá: 07 ngày làm việc.</w:t>
      </w:r>
    </w:p>
    <w:p>
      <w:r>
        <w:t>- Sau khi đơn giản hoá: 05 ngày làm việc.</w:t>
      </w:r>
    </w:p>
    <w:p>
      <w:r>
        <w:t>- Tỷ lệ cắt giảm: 28,6%</w:t>
      </w:r>
    </w:p>
    <w:p>
      <w:r>
        <w:t>b) Về chi phí tuân thủ:</w:t>
      </w:r>
    </w:p>
    <w:p>
      <w:r>
        <w:t>- Chi phí tuân thủ TTHC trước khi đơn giản hóa: 23.512.500 đồng/năm.</w:t>
      </w:r>
    </w:p>
    <w:p>
      <w:r>
        <w:t>- Chi phí tuân thủ TTHC sau khi đơn giản hóa: 11.655.000 đồng/năm.</w:t>
      </w:r>
    </w:p>
    <w:p>
      <w:r>
        <w:t>- Chi phí tiết kiệm: 11.857.500 đồng/năm.</w:t>
      </w:r>
    </w:p>
    <w:p>
      <w:r>
        <w:t>- Tỷ lệ cắt giảm chi phí sau đơn giản hóa: 50,4%./.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