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2023 thông qua phương án đơn giản hóa thủ tục hành chính trong lĩnh vực Kế hoạch và Đầu tư,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1893/QĐ-UBND</w:t>
      </w:r>
    </w:p>
    <w:p>
      <w:r>
        <w:t>Hòa Bình, ngày 18 tháng 8 năm 2023</w:t>
      </w:r>
    </w:p>
    <w:p>
      <w:r>
        <w:t>QUYẾT ĐỊNH</w:t>
      </w:r>
    </w:p>
    <w:p>
      <w:r>
        <w:t>VỀ VIỆC THÔNG QUA PHƯƠNG ÁN ĐƠN GIẢN HÓA THỦ TỤC HÀNH CHÍNH LĨNH VỰC KẾ HOẠCH VÀ ĐẦU TƯ THUỘC THẨM QUYỀN GIẢI QUYẾT CỦA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Thực hiện Kế hoạch số 09/KH-UBND ngày 17/01/2023 của Chủ tịch Ủy   ban nhân dân tỉnh Hòa Bình về việc rà soát, đánh giá thủ tục hành chính năm   2023 trên địa bàn tỉnh Hòa Bình;</w:t>
      </w:r>
    </w:p>
    <w:p>
      <w:r>
        <w:t>Theo đề nghị của Giám đốc Sở Kế hoạch và Đầu tư tại Tờ trình số   56/TTr-SKHĐT ngày 10/8/2023.</w:t>
      </w:r>
    </w:p>
    <w:p>
      <w:r>
        <w:t>QUYẾT ĐỊNH:</w:t>
      </w:r>
    </w:p>
    <w:p>
      <w:r>
        <w:t>Điều 1.  Thông qua phương án đơn giản hóa 12 thủ tục hành chính trong lĩnh vực Kế hoạch và Đầu tư, thuộc thẩm quyền giải quyết của tỉnh Hòa Bình.</w:t>
      </w:r>
    </w:p>
    <w:p>
      <w:r>
        <w:t>(có Phụ lục phương án kèm theo).</w:t>
      </w:r>
    </w:p>
    <w:p>
      <w:r>
        <w:t>Điều 2.  Giao Sở Kế hoạch và Đầu tư chủ trì, phối hợp với Văn phòng Ủy ban nhân dân tỉnh và các đơn vị có liên quan:</w:t>
      </w:r>
    </w:p>
    <w:p>
      <w:r>
        <w:t>1. Dự thảo văn bản thực thi phương án đơn giản hóa, sáng kiến cải cách thủ tục hành chính thuộc thẩm quyền xử lý sau khi được Chính phủ, Bộ, ngành thông qua.</w:t>
      </w:r>
    </w:p>
    <w:p>
      <w:r>
        <w:t>2. Giao Văn phòng Ủy ban nhân dân tỉnh theo dõi, kiểm tra, đôn đốc các Sở, ngành, đơn vị có liên quan thực hiện Quyết định này.</w:t>
      </w:r>
    </w:p>
    <w:p>
      <w:r>
        <w:t>Điều 3.  Quyết định này có hiệu lực thi hành kể từ ngày ký.</w:t>
      </w:r>
    </w:p>
    <w:p>
      <w:r>
        <w:t>Điều 4.  Chánh Văn phòng Ủy ban nhân dân tỉnh, Giám đốc Sở Kế hoạch và Đầu tư, Chủ tịch Ủy ban nhân dân các huyện, thành phố và các tổ chức, cá nhân có liên quan chịu trách nhiệm thi hành Quyết định này./.</w:t>
      </w:r>
    </w:p>
    <w:p>
      <w:r>
        <w:t>Nơi nhận:</w:t>
      </w:r>
    </w:p>
    <w:p>
      <w:r>
        <w:t>- Văn phòng Chính phủ (để b/c);</w:t>
      </w:r>
    </w:p>
    <w:p>
      <w:r>
        <w:t>- Bộ Kế hoạch và Đầu tư; (để b/c);</w:t>
      </w:r>
    </w:p>
    <w:p>
      <w:r>
        <w:t>- Chủ tịch, các Phó Chủ tịch UBND tỉnh;</w:t>
      </w:r>
    </w:p>
    <w:p>
      <w:r>
        <w:t>- Chánh VP, các Phó CVP/UBND tỉnh;</w:t>
      </w:r>
    </w:p>
    <w:p>
      <w:r>
        <w:t>- Cổng Thông tin điện tử tỉnh;</w:t>
      </w:r>
    </w:p>
    <w:p>
      <w:r>
        <w:t>- Lưu: VT, NVK (Ng.15b)</w:t>
      </w:r>
    </w:p>
    <w:p>
      <w:r>
        <w:t>CHỦ TỊCH</w:t>
      </w:r>
    </w:p>
    <w:p>
      <w:r>
        <w:t>Bùi Văn Khánh</w:t>
      </w:r>
    </w:p>
    <w:p>
      <w:r>
        <w:t>PHỤ LỤC</w:t>
      </w:r>
    </w:p>
    <w:p>
      <w:r>
        <w:t>PHƯƠNG ÁN ĐƠN GIẢN HÓA THỦ TỤC HÀNH CHÍNH LĨNH VỰC KẾ HOẠCH VÀ ĐẦU TƯ THUỘC THẨM QUYỀN GIẢI QUYẾT CỦA TỈNH HÒA BÌNH</w:t>
      </w:r>
    </w:p>
    <w:p>
      <w:r>
        <w:t>(kèm theo Quyết định số: 1893/QĐ-UBND ngày 18 tháng 8 năm 2023   của Chủ tịch Ủy ban nhân dân tỉnh Hòa Bình)</w:t>
      </w:r>
    </w:p>
    <w:p>
      <w:r>
        <w:t>1.Thông báo thay đổi nội dung đăng ký thuế (trừ thay đổi phương pháp tính thuế) (Mã TTHC: 2.001954)</w:t>
      </w:r>
    </w:p>
    <w:p>
      <w:r>
        <w:t>1.1 Nội dung đơn giản hóa:</w:t>
      </w:r>
    </w:p>
    <w:p>
      <w:r>
        <w:t>- Kiến nghị: Đưa ra khỏi bộ thủ tục hành chính</w:t>
      </w:r>
    </w:p>
    <w:p>
      <w:r>
        <w:t>- Lý do:   Theo Khoản 2, khoản 3 Điều 6 Nghị định 126/2020/NĐ-CP ngày 19/10/2020 của Chính phủ quy định chi tiết một số điều của Luật quản lý thuế thì: “Người nộp thuế thực hiện thay đổi thông tin đăng ký thuế theo quy định tại khoản 2, khoản 3 Điều 36 Luật Quản lý thuế với cơ quan thuế quản lý trực tiếp” và “Người nộp thuế có trách nhiệm thực hiện các thủ tục về thuế với cơ quan thuế quản lý trực tiếp trước khi thay đổi”</w:t>
      </w:r>
    </w:p>
    <w:p>
      <w:r>
        <w:t>1.2 Kiến nghị thực thi:</w:t>
      </w:r>
    </w:p>
    <w:p>
      <w:r>
        <w:t>Kiến nghị sửa đổi khoản 5 Điều 32 Nghị định 01/2021/NĐ-CP ngày 04/01/2022 của Bộ Kế hoạch và Đầu tư về Đăng ký doanh nghiệp; Quyết định số 1550/QĐ-BKHĐT ngày 10/11/2021 của Bộ Kế hoạch và Đầu tư về việc công bố cập nhật, sửa đổi nội dung của một số thủ tục hành chính đã công bố tại Quyết định 885/QĐ-BKHĐT ngày 30/6/2021 của Bộ Kế hoạch và Đầu tư theo hướng đưa thủ tục hành chính này ra khỏi bộ thủ tục hành chính thuộc phạm vi của Nghị định số 63/2010/NĐ-CP (đã được sửa đổi, bổ sung)</w:t>
      </w:r>
    </w:p>
    <w:p>
      <w:r>
        <w:t>2. Thông báo hủy bỏ nghị quyết, quyết định giải thể doanh nghiệp   (Mã TTHC: 1.010023).</w:t>
      </w:r>
    </w:p>
    <w:p>
      <w:r>
        <w:t>2.1 Nội dung đơn giản hóa:</w:t>
      </w:r>
    </w:p>
    <w:p>
      <w:r>
        <w:t>- Về thành phần hồ sơ: Kiến nghị bỏ thành phần hồ sơ:  “Nghị quyết,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hủy bỏ nghị quyết, quyết định giải thể”</w:t>
      </w:r>
    </w:p>
    <w:p>
      <w:r>
        <w:t>- Lý do:</w:t>
      </w:r>
    </w:p>
    <w:p>
      <w:r>
        <w:t>+ Trong thông báo về việc hủy bỏ Nghị quyết/Quyết định giải thể doanh nghiệp đã nêu:  “Hủy bỏ Nghị quyết/Quyết định của Hội đồng thành viên đối với công ty trách nhiệm hữu hạn hai thành viên trở lên, công ty hợp danh, của Đại hội đồng cổ đông đối với công ty cổ phần về việc hủy bỏ nghị quyết, quyết định giải thể”  đồng thời tại thông báo doanh nghiệp đã cam kết hoàn toàn chịu trách nhiệm trước pháp luật về tính hợp pháp, chính xác, trung thực của nội dung trong thông báo</w:t>
      </w:r>
    </w:p>
    <w:p>
      <w:r>
        <w:t>+ Tiết kiệm chi phí cho tổ chức, cá nhân khi thực hiện thủ tục hành chính.</w:t>
      </w:r>
    </w:p>
    <w:p>
      <w:r>
        <w:t>2.2 Kiến nghị thực thi:</w:t>
      </w:r>
    </w:p>
    <w:p>
      <w:r>
        <w:t>Kiến nghị sửa đổi khoản 5 Điều 32 và khoản 7 Điều 70 Nghị định số 01/2021/NĐ-CP ngày 04 tháng 01 năm 2021 theo hướng bỏ các thành phần hồ sơ là:  Nghị quyết,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hủy bỏ nghị quyết, quyết định giải thể.</w:t>
      </w:r>
    </w:p>
    <w:p>
      <w:r>
        <w:t>2.3 Lợi ích phương án đơn giản hóa</w:t>
      </w:r>
    </w:p>
    <w:p>
      <w:r>
        <w:t>- Tạo điều kiện thuận lợi cho tổ chức, cá nhân khi thực hiện thủ tục hành chính</w:t>
      </w:r>
    </w:p>
    <w:p>
      <w:r>
        <w:t>- Tỷ lệ cắt giảm sau đơn giản hóa còn: 69%</w:t>
      </w:r>
    </w:p>
    <w:p>
      <w:r>
        <w:t>- Tổng chi phí tuân thủ TTHC trước khi đơn giản hóa: 84.450.000 đồng/năm;</w:t>
      </w:r>
    </w:p>
    <w:p>
      <w:r>
        <w:t>- Tổng chi phí tuân thủ TTHC sau khi đơn giản hóa: 58.200.000 đồng/năm;</w:t>
      </w:r>
    </w:p>
    <w:p>
      <w:r>
        <w:t>- Tổng chi phí tiết kiệm: 26.250.000 đồng/năm/doanh nghiệp.</w:t>
      </w:r>
    </w:p>
    <w:p>
      <w:r>
        <w:t>3. Kiến nghị Bộ Kế hoạch và Đầu tư đưa 8 thủ tục hành chính thuộc lĩnh vực “Đầu tư bằng vốn hỗ trợ phát triển chính thức (ODA) và viện trợ không hoàn lại không thuộc hỗ trợ phát triển chính thức” để thực hiện theo Quyết định số 1085/QĐ-TTg ngày 15/9/2022 của Thủ tướng Chính phủ ban hành rà soát, đơn giản hóa thủ tục hành chính nội bộ trong hệ thống hành chính nhà nước giai đoạn 2022-2023, cụ thể gồm các thủ tục sau:</w:t>
      </w:r>
    </w:p>
    <w:p>
      <w:r>
        <w:t>3.1. Lập, thẩm định, quyết định phê duyệt khoản viện trợ là chương trình, dự án hỗ trợ kỹ thuật sử dụng viện trợ không hoàn lại không thuộc hỗ trợ phát triển chính thức của các cơ quan, tổ chức, cá nhân nước thuộc thẩm quyền quyết định của Ủy ban nhân dân cấp tỉnh (mã TTHC: 2.002333.000.00.00.H28);</w:t>
      </w:r>
    </w:p>
    <w:p>
      <w:r>
        <w:t>3.2.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 (mã TTHC: 2.002334.000.00.00.H28);</w:t>
      </w:r>
    </w:p>
    <w:p>
      <w:r>
        <w:t>3.3. 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 (mã TTHC: 2.002335.000.00.00.H28);</w:t>
      </w:r>
    </w:p>
    <w:p>
      <w:r>
        <w:t>3.4. Lập, thẩm định, quyết định đầu tư chương trình, dự án sử dụng vốn ODA, vốn vay ưu đãi thuộc thẩm quyền của cơ quan chủ quản (mã TTHC: 1.008423.000.00.00.H28);</w:t>
      </w:r>
    </w:p>
    <w:p>
      <w:r>
        <w:t>3.5. Lập, thẩm định, quyết định phê duyệt văn kiện dự án hỗ trợ kỹ thuật, phi dự án sử dụng vốn ODA không hoàn lại (mã TTHC: 2.001991.000.00.00.H28);</w:t>
      </w:r>
    </w:p>
    <w:p>
      <w:r>
        <w:t>3.6. Lập, phê duyệt kế hoạch tổng thể thực hiện chương trình, dự án sử dụng vốn ODA, vốn vay ưu đãi, vốn đối ứng (mã TTHC: 2.002053.000.00.00.H28);</w:t>
      </w:r>
    </w:p>
    <w:p>
      <w:r>
        <w:t>3.7. Lập, phê duyệt kế hoạch thực hiện chương trình, dự án sử dụng vốn ODA, vốn vay ưu đãi, vốn đối ứng hàng năm (cấp tỉnh) (mã TTHC: 2.002050.000.00.00.H28);</w:t>
      </w:r>
    </w:p>
    <w:p>
      <w:r>
        <w:t>3.8. Xác nhận chuyên gia (cấp tỉnh), (mã TTHC:2.002058.000.00.00.H28).</w:t>
      </w:r>
    </w:p>
    <w:p>
      <w:r>
        <w:t>* Nội dung đơn giản hóa:</w:t>
      </w:r>
    </w:p>
    <w:p>
      <w:r>
        <w:t>- Kiến nghị: Đưa ra khỏi bộ thủ tục hành chính thuộc phạm vi điều chỉnh của Nghị định số 63/2010/NĐ-CP ngày 08/6/2010 của Chính phủ (đã được sửa đổi, bổ sung).</w:t>
      </w:r>
    </w:p>
    <w:p>
      <w:r>
        <w:t>- Lý do:   Đây là các TTHC giải quyết giữa các cơ quan nhà nước, trình tự và cách thức thực hiện theo quy định tại văn bản quy phạm pháp luật hiện hành.</w:t>
      </w:r>
    </w:p>
    <w:p>
      <w:r>
        <w:t>3. Kiến nghị thực thi:</w:t>
      </w:r>
    </w:p>
    <w:p>
      <w:r>
        <w:t>- Đề nghị bãi bỏ Quyết định số 1753/QĐ-BKHĐT ngày 28/11/2018 của Bộ Kế hoạch và Đầu tư Công bố danh mục thủ tục hành chính mới ban hành, sửa đổi, bổ sung, bãi bỏ/hủy bỏ lĩnh vực vốn hỗ trợ phát triển chính thức (ODA) và vốn vay ưu đãi của các nhà tài trợ nước ngoài thuộc phạm vi chức năng quản lý của Bộ Kế hoạch và Đầu tư; Quyết định số 40/QĐ-BKHĐT ngày 14/01/2022 của Bộ Kế hoạch và Đầu tư Công bố thủ tục hành chính mới, thủ tục hành chính bãi bỏ lĩnh vực vốn hỗ trợ phát triển chính thức (ODA) và viện trợ không hoàn lại không thuộc hỗ trợ phát triển chính thức của các cơ quan, tổ chức, cá nhân nước ngoài dành cho Việt Nam thuộc phạm vi chức năng quản lý của Bộ Kế hoạch và Đầu tư; Quyết định số 1038/QĐ-BKHĐT ngày 28/7/2017 của Bộ Kế hoạch và Đầu tư về việc công bố chuẩn hóa thủ tục hành chính thuộc phạm vi, chức năng quản lý của Bộ Kế hoạch và Đầu tư.</w:t>
      </w:r>
    </w:p>
    <w:p>
      <w:r>
        <w:t>- Trình tự và cách thức thực hiện theo quy định tại Nghị định số 80/2020/NĐ-CP ngày 8/7/2020 của Chính phủ về Quản lý và sử dụng viện trợ không hoàn lại không thuộc hỗ trợ phát triển chính thức của các cơ quan, tổ chức, cá nhân nước ngoài dành cho Việt Nam; Nghị định số 114/2021/NĐ-CP ngày 16/12/ 2021 của Chính phủ về Quản lý và sử dụng viện trợ không hoàn lại không thuộc hỗ trợ phát triển chính thức của các cơ quan, tổ chức, cá nhân nước ngoài dành cho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