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1892/QĐ-BTC điều chỉnh dự toán chi ngân sách Nhà nước năm 2024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1892/QĐ-BTC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1892/QĐ-BTC</w:t>
      </w:r>
    </w:p>
    <w:p>
      <w:r>
        <w:t>Hà Nội, ngày 07 tháng 8 năm 2024</w:t>
      </w:r>
    </w:p>
    <w:p>
      <w:r>
        <w:t>QUYẾT ĐỊNH</w:t>
      </w:r>
    </w:p>
    <w:p>
      <w:r>
        <w:t>VỀ VIỆC ĐIỀU CHỈNH DỰ TOÁN CHI NGÂN SÁCH NHÀ NƯỚC NĂM 2024</w:t>
      </w:r>
    </w:p>
    <w:p>
      <w:r>
        <w:t>BỘ TRƯỞNG BỘ TÀI CHÍNH</w:t>
      </w:r>
    </w:p>
    <w:p>
      <w:r>
        <w:t>Căn cứ Nghị định số 14/2023/NĐ-CP ngày 20/4/2023 của Chính phủ quy định chức năng, nhiệm vụ, quyền hạn và cơ cấu tổ chức của Bộ Tài chính;</w:t>
      </w:r>
    </w:p>
    <w:p>
      <w:r>
        <w:t>Căn cứ Quyết định số 2539/QĐ-BTC ngày 15/11/2023 của Bộ Tài chính quy định chức năng, nhiệm vụ, quyền hạn và cơ cấu tổ chức của Cục Kế hoạch - Tài chính;</w:t>
      </w:r>
    </w:p>
    <w:p>
      <w:r>
        <w:t>Căn cứ Quyết định số 1600/QĐ-TTg ngày 10/12/2023 của Thủ tướng Chính phủ về việc giao dự toán ngân sách nhà nước năm 2024;</w:t>
      </w:r>
    </w:p>
    <w:p>
      <w:r>
        <w:t>Căn cứ Quyết định số 1601/QĐ-TTg ngày 10/12/2023 của Thủ tướng Chính phủ về việc giao chi tiết dự toán ngân sách nhà nước năm 2024;</w:t>
      </w:r>
    </w:p>
    <w:p>
      <w:r>
        <w:t>Căn cứ các Quyết định số 2974/QĐ-BTC ngày 29/12/2023, số 842/QĐ-BTC ngày 15/4/2024 của Bộ Tài chính về việc giao, điều chỉnh dự toán thu, chi ngân sách nhà nước năm 2024;</w:t>
      </w:r>
    </w:p>
    <w:p>
      <w:r>
        <w:t>Theo đề nghị của Cục trưởng Cục Kế hoạch - Tài chính.</w:t>
      </w:r>
    </w:p>
    <w:p>
      <w:r>
        <w:t>QUYẾT ĐỊNH:</w:t>
      </w:r>
    </w:p>
    <w:p>
      <w:r>
        <w:t>Điều 1.  Điều chỉnh dự toán chi ngân sách nhà nước năm 2024 cho các đơn vị dự toán thuộc Bộ Tài chính theo phụ lục đính kèm.</w:t>
      </w:r>
    </w:p>
    <w:p>
      <w:r>
        <w:t>Điều 2.  Căn cứ dự toán chi ngân sách nhà nước năm 2024 được giao, Thủ trưởng các đơn vị dự toán thuộc Bộ Tài chính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Thủ trưởng các đơn vị dự toán thuộc Bộ Tài chính và Thủ trưởng các đơn vị có liên quan chịu trách nhiệm thi hành Quyết định này./.</w:t>
      </w:r>
    </w:p>
    <w:p>
      <w:r>
        <w:t>Nơi nhận:</w:t>
      </w:r>
    </w:p>
    <w:p>
      <w:r>
        <w:t>- Như Điều 3;</w:t>
      </w:r>
    </w:p>
    <w:p>
      <w:r>
        <w:t>- Bộ Tài chính (các Vụ: NSNN, HCSN);</w:t>
      </w:r>
    </w:p>
    <w:p>
      <w:r>
        <w:t>- Kho bạc Nhà nước;</w:t>
      </w:r>
    </w:p>
    <w:p>
      <w:r>
        <w:t>- Kho bạc Nhà nước nơi giao dịch;</w:t>
      </w:r>
    </w:p>
    <w:p>
      <w:r>
        <w:t>- Kiểm toán nhà nước;</w:t>
      </w:r>
    </w:p>
    <w:p>
      <w:r>
        <w:t>- Cục TH&amp;TKTC (để công khai);</w:t>
      </w:r>
    </w:p>
    <w:p>
      <w:r>
        <w:t>- Lưu: VT, KHTC.</w:t>
      </w:r>
    </w:p>
    <w:p>
      <w:r>
        <w:t>KT. BỘ TRƯỞNG</w:t>
      </w:r>
    </w:p>
    <w:p>
      <w:r>
        <w:t>THỨ TRƯỞNG</w:t>
      </w:r>
    </w:p>
    <w:p>
      <w:r>
        <w:t>Nguyễn Đức Chi</w:t>
      </w:r>
    </w:p>
    <w:p>
      <w:r>
        <w:t>PHỤ LỤC I</w:t>
      </w:r>
    </w:p>
    <w:p>
      <w:r>
        <w:t>ĐIỀU CHỈNH DỰ TOÁN CHI NGÂN SÁCH NHÀ NƯỚC NĂM 2024</w:t>
      </w:r>
    </w:p>
    <w:p>
      <w:r>
        <w:t>Đơn vị: Trường Bồi dưỡng cán bộ tài chính</w:t>
      </w:r>
    </w:p>
    <w:p>
      <w:r>
        <w:t>Mã số đơn vị QHNSNN: 1110918</w:t>
      </w:r>
    </w:p>
    <w:p>
      <w:r>
        <w:t>(Kèm theo Quyết định số 1892/QĐ-BTC ngày 07/8/2024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-430.000</w:t>
      </w:r>
    </w:p>
    <w:p>
      <w:r>
        <w:t>-430.000</w:t>
      </w:r>
    </w:p>
    <w:p>
      <w:r>
        <w:t>0</w:t>
      </w:r>
    </w:p>
    <w:p>
      <w:r>
        <w:t>I</w:t>
      </w:r>
    </w:p>
    <w:p>
      <w:r>
        <w:t>SỰ NGHIỆP GIÁO DỤC ĐÀO TẠO (Khoản 085)</w:t>
      </w:r>
    </w:p>
    <w:p>
      <w:r>
        <w:t>-430.000</w:t>
      </w:r>
    </w:p>
    <w:p>
      <w:r>
        <w:t>-430.000</w:t>
      </w:r>
    </w:p>
    <w:p>
      <w:r>
        <w:t>0</w:t>
      </w:r>
    </w:p>
    <w:p>
      <w:r>
        <w:t>1</w:t>
      </w:r>
    </w:p>
    <w:p>
      <w:r>
        <w:t>Kinh phí chi thường xuyên giao tự chủ</w:t>
      </w:r>
    </w:p>
    <w:p>
      <w:r>
        <w:t>5.436.000</w:t>
      </w:r>
    </w:p>
    <w:p>
      <w:r>
        <w:t>5.436.000</w:t>
      </w:r>
    </w:p>
    <w:p>
      <w:r>
        <w:t>0</w:t>
      </w:r>
    </w:p>
    <w:p>
      <w:r>
        <w:t>2</w:t>
      </w:r>
    </w:p>
    <w:p>
      <w:r>
        <w:t>Kinh phí chi thường xuyên không giao tự chủ</w:t>
      </w:r>
    </w:p>
    <w:p>
      <w:r>
        <w:t>-5.866.000</w:t>
      </w:r>
    </w:p>
    <w:p>
      <w:r>
        <w:t>-5.866.000</w:t>
      </w:r>
    </w:p>
    <w:p>
      <w:r>
        <w:t>0</w:t>
      </w:r>
    </w:p>
    <w:p>
      <w:r>
        <w:t>2.1</w:t>
      </w:r>
    </w:p>
    <w:p>
      <w:r>
        <w:t>Chi khác</w:t>
      </w:r>
    </w:p>
    <w:p>
      <w:r>
        <w:t>-5.866.000</w:t>
      </w:r>
    </w:p>
    <w:p>
      <w:r>
        <w:t>-5.866.000</w:t>
      </w:r>
    </w:p>
    <w:p>
      <w:r>
        <w:t>0</w:t>
      </w:r>
    </w:p>
    <w:p>
      <w:r>
        <w:t>Ghi chú:</w:t>
      </w:r>
    </w:p>
    <w:p>
      <w:r>
        <w:t>Trường Bồi dưỡng cán bộ tài chính: Thực hiện phân bổ, giao dự toán và báo cáo Bộ Tài chính (qua Cục Kế hoạch - Tài chính) kết quả phân bổ dự toán chi tiết năm 2024 đối với các đơn vị dự toán trực thuộc theo quy định./.</w:t>
      </w:r>
    </w:p>
    <w:p>
      <w:r>
        <w:t>PHỤ LỤC II</w:t>
      </w:r>
    </w:p>
    <w:p>
      <w:r>
        <w:t>GIAO DỰ TOÁN CHI NGÂN SÁCH NHÀ NƯỚC NĂM 2024</w:t>
      </w:r>
    </w:p>
    <w:p>
      <w:r>
        <w:t>Đơn vị: Trường Đại học Tài chính - Kế toán</w:t>
      </w:r>
    </w:p>
    <w:p>
      <w:r>
        <w:t>Mã số đơn vị QHNSNN: 1057460</w:t>
      </w:r>
    </w:p>
    <w:p>
      <w:r>
        <w:t>Mã số KBNN giao dịch: 2116</w:t>
      </w:r>
    </w:p>
    <w:p>
      <w:r>
        <w:t>(Kèm theo Quyết định số 1892/QĐ-BTC ngày 07/8/2024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240.000</w:t>
      </w:r>
    </w:p>
    <w:p>
      <w:r>
        <w:t>240.000</w:t>
      </w:r>
    </w:p>
    <w:p>
      <w:r>
        <w:t>0</w:t>
      </w:r>
    </w:p>
    <w:p>
      <w:r>
        <w:t>II</w:t>
      </w:r>
    </w:p>
    <w:p>
      <w:r>
        <w:t>SỰ NGHIỆP GIÁO DỤC ĐÀO TẠO (Khoản 081)</w:t>
      </w:r>
    </w:p>
    <w:p>
      <w:r>
        <w:t>240.000</w:t>
      </w:r>
    </w:p>
    <w:p>
      <w:r>
        <w:t>240.000</w:t>
      </w:r>
    </w:p>
    <w:p>
      <w:r>
        <w:t>0</w:t>
      </w:r>
    </w:p>
    <w:p>
      <w:r>
        <w:t>1</w:t>
      </w:r>
    </w:p>
    <w:p>
      <w:r>
        <w:t>Kinh phí chi thường xuyên giao tự chủ</w:t>
      </w:r>
    </w:p>
    <w:p>
      <w:r>
        <w:t>240.000</w:t>
      </w:r>
    </w:p>
    <w:p>
      <w:r>
        <w:t>240.000</w:t>
      </w:r>
    </w:p>
    <w:p>
      <w:r>
        <w:t>0</w:t>
      </w:r>
    </w:p>
    <w:p>
      <w:r>
        <w:t>2</w:t>
      </w:r>
    </w:p>
    <w:p>
      <w:r>
        <w:t>Kinh phí chi thường xuyên không giao tự chủ</w:t>
      </w:r>
    </w:p>
    <w:p>
      <w:r>
        <w:t>0</w:t>
      </w:r>
    </w:p>
    <w:p>
      <w:r>
        <w:t>0</w:t>
      </w:r>
    </w:p>
    <w:p>
      <w:r>
        <w:t>0</w:t>
      </w:r>
    </w:p>
    <w:p>
      <w:r>
        <w:t>PHỤ LỤC III</w:t>
      </w:r>
    </w:p>
    <w:p>
      <w:r>
        <w:t>GIAO DỰ TOÁN CHI NGÂN SÁCH NHÀ NƯỚC NĂM 2024</w:t>
      </w:r>
    </w:p>
    <w:p>
      <w:r>
        <w:t>Đơn vị: Trường Đại học Tài chính - Quản trị kinh doanh</w:t>
      </w:r>
    </w:p>
    <w:p>
      <w:r>
        <w:t>Mã số đơn vị QHNSNN: 1057457</w:t>
      </w:r>
    </w:p>
    <w:p>
      <w:r>
        <w:t>Mã số KBNN giao dịch: 0417</w:t>
      </w:r>
    </w:p>
    <w:p>
      <w:r>
        <w:t>(Kèm theo Quyết định số 1892/QĐ-BTC ngày 07/8/2024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190.000</w:t>
      </w:r>
    </w:p>
    <w:p>
      <w:r>
        <w:t>190.000</w:t>
      </w:r>
    </w:p>
    <w:p>
      <w:r>
        <w:t>0</w:t>
      </w:r>
    </w:p>
    <w:p>
      <w:r>
        <w:t>SỰ NGHIỆP GIÁO DỤC ĐÀO TẠO (Khoản 081)</w:t>
      </w:r>
    </w:p>
    <w:p>
      <w:r>
        <w:t>190.000</w:t>
      </w:r>
    </w:p>
    <w:p>
      <w:r>
        <w:t>190.000</w:t>
      </w:r>
    </w:p>
    <w:p>
      <w:r>
        <w:t>0</w:t>
      </w:r>
    </w:p>
    <w:p>
      <w:r>
        <w:t>1</w:t>
      </w:r>
    </w:p>
    <w:p>
      <w:r>
        <w:t>Kinh phí chi thường xuyên giao tự chủ</w:t>
      </w:r>
    </w:p>
    <w:p>
      <w:r>
        <w:t>190.000</w:t>
      </w:r>
    </w:p>
    <w:p>
      <w:r>
        <w:t>190.000</w:t>
      </w:r>
    </w:p>
    <w:p>
      <w:r>
        <w:t>0</w:t>
      </w:r>
    </w:p>
    <w:p>
      <w:r>
        <w:t>2</w:t>
      </w:r>
    </w:p>
    <w:p>
      <w:r>
        <w:t>Kinh phí chi thường xuyên không giao tự chủ</w:t>
      </w:r>
    </w:p>
    <w:p>
      <w:r>
        <w:t>0</w:t>
      </w:r>
    </w:p>
    <w:p>
      <w:r>
        <w:t>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