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1881/QĐ-UBND năm 2025 chuyển đổi cơ quan chủ quản đối với các đơn vị sự nghiệp công lập thuộc Sở Lao động – Thương binh và Xã hội bàn giao sang Sở Giáo dục và Đào tạo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1881/QĐ-UBND</w:t>
      </w:r>
    </w:p>
    <w:p>
      <w:r>
        <w:t>Hà Nội, ngày 02 tháng 4 năm 2025</w:t>
      </w:r>
    </w:p>
    <w:p>
      <w:r>
        <w:t>QUYẾT ĐỊNH</w:t>
      </w:r>
    </w:p>
    <w:p>
      <w:r>
        <w:t>VỀ VIỆC CHUYỂN ĐỔI CƠ QUAN CHỦ QUẢN ĐỐI VỚI CÁC ĐƠN VỊ SỰ NGHIỆP CÔNG LẬP THUỘC SỞ LAO ĐỘNG - THƯƠNG BINH VÀ XÃ HỘI BÀN GIAO SANG SỞ GIÁO DỤC VÀ ĐÀO TẠO</w:t>
      </w:r>
    </w:p>
    <w:p>
      <w:r>
        <w:t>ỦY BAN NHÂN DÂN THÀNH PHỐ HÀ NỘI</w:t>
      </w:r>
    </w:p>
    <w:p>
      <w:r>
        <w:t>Căn cứ Luật Tổ chức chính quyền địa phương ngày 19/02/2025;</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Căn cứ Quyết định số 11/2025/QĐ-UBND ngày 28/02/2025 của UBND Thành phố về việc quy định chức năng, nhiệm vụ, quyền hạn và cơ cấu tổ chức của Sở Giáo dục và Đào tạo thành phố Hà Nội;</w:t>
      </w:r>
    </w:p>
    <w:p>
      <w:r>
        <w:t>Theo đề nghị của Giám đốc Sở Giáo dục và Đào tạo tại Tờ trình số 877/TTr-SGDĐT ngày 19/3/2025 và Giám đốc Sở Nội vụ tại Tờ trình số 1770/TTr-SNV ngày 25/3/2025 về việc chuyển đổi cơ quan chủ quản đối với các đơn vị sự nghiệp công lập thuộc Sở Lao động - Thương binh và Xã hội bàn giao sang Sở Giáo dục và Đào tạo.</w:t>
      </w:r>
    </w:p>
    <w:p>
      <w:r>
        <w:t>QUYẾT ĐỊNH:</w:t>
      </w:r>
    </w:p>
    <w:p>
      <w:r>
        <w:t>Điều 1.  Chuyển đổi cơ quan chủ quản đối với các đơn vị sự nghiệp công lập thuộc Sở Lao động - Thương binh và Xã hội thành phố Hà Nội (trước sắp xếp) sang thuộc Sở Giáo dục và Đào tạo thành phố Hà Nội, cụ thể như sau:</w:t>
      </w:r>
    </w:p>
    <w:p>
      <w:r>
        <w:t>1. Trường Trung cấp nghề số 1 Hà Nội</w:t>
      </w:r>
    </w:p>
    <w:p>
      <w:r>
        <w:t>Địa chỉ: Tiểu khu Phú Mỹ, Thị trấn Phú Xuyên, huyện Phú Xuyên, thành phố Hà Nội.</w:t>
      </w:r>
    </w:p>
    <w:p>
      <w:r>
        <w:t>2. Trường Trung cấp nghề Tổng hợp Hà Nội</w:t>
      </w:r>
    </w:p>
    <w:p>
      <w:r>
        <w:t>Địa chỉ: Số 21 Phố Bùi Bằng Đoàn, phường Quang Trung, quận Hà Đông, thành phố Hà Nội.</w:t>
      </w:r>
    </w:p>
    <w:p>
      <w:r>
        <w:t>3. Trường Trung cấp nghề Giao thông công chính Hà Nội</w:t>
      </w:r>
    </w:p>
    <w:p>
      <w:r>
        <w:t>Địa chỉ: Số 186 đường Cầu Diễn, phường Minh Khai, quận Bắc Từ Liêm, thành phố Hà Nội.</w:t>
      </w:r>
    </w:p>
    <w:p>
      <w:r>
        <w:t>4. Trường Trung cấp nghề Cơ khí I Hà Nội</w:t>
      </w:r>
    </w:p>
    <w:p>
      <w:r>
        <w:t>Địa chỉ: Số 28 tổ 47, Thị trấn Đông Anh, huyện Đông Anh, thành phố Hà Nội.</w:t>
      </w:r>
    </w:p>
    <w:p>
      <w:r>
        <w:t>5. Trường Trung cấp nghề Nấu ăn - nghiệp vụ du lịch và Thời trang Hà Nội</w:t>
      </w:r>
    </w:p>
    <w:p>
      <w:r>
        <w:t>Địa chỉ: Số 56 Khâm Thiên, quận Đống Đa, thành phố Hà Nội.</w:t>
      </w:r>
    </w:p>
    <w:p>
      <w:r>
        <w:t>6. Trường Trung cấp Kinh tế - Kỹ thuật và Công nghệ Hà Nội</w:t>
      </w:r>
    </w:p>
    <w:p>
      <w:r>
        <w:t>Địa chỉ: Số 953 đường Quang Trung, phường Phú Lãm, quận Hà Đông, thành phố Hà Nội.</w:t>
      </w:r>
    </w:p>
    <w:p>
      <w:r>
        <w:t>7. Trường Trung cấp Xây dựng Hà Nội</w:t>
      </w:r>
    </w:p>
    <w:p>
      <w:r>
        <w:t>Địa chỉ: Số 2 Nghĩa Dũng, phường Phúc Xá, quận Ba Đình, thành phố Hà Nội.</w:t>
      </w:r>
    </w:p>
    <w:p>
      <w:r>
        <w:t>8. Trường Trung cấp Kỹ thuật Tin học Hà Nội</w:t>
      </w:r>
    </w:p>
    <w:p>
      <w:r>
        <w:t>Địa chỉ: 73 Nguyễn Chí Thanh, quận Đống Đa, thành phố Hà Nội.</w:t>
      </w:r>
    </w:p>
    <w:p>
      <w:r>
        <w:t>9. Trường Trung cấp Kinh tế - Kỹ thuật Bắc Thăng Long</w:t>
      </w:r>
    </w:p>
    <w:p>
      <w:r>
        <w:t>Địa chỉ: Thôn Bầu, xã Kim Chung, huyện Đông Anh, thành phố Hà Nội.</w:t>
      </w:r>
    </w:p>
    <w:p>
      <w:r>
        <w:t>Điều 2.  Sở Giáo dục và Đào tạo chủ động phối hợp với Sở Nội vụ và các cơ quan, đơn vị có liên quan xây dựng đề án sắp xếp, kiện toàn các đơn vị có tên tại Điều 1 Quyết định này trình cấp có thẩm quyền theo quy định.</w:t>
      </w:r>
    </w:p>
    <w:p>
      <w:r>
        <w:t>Điều 3.  Quyết định có hiệu lực thi hành kể từ ngày ký.</w:t>
      </w:r>
    </w:p>
    <w:p>
      <w:r>
        <w:t>Chánh Văn phòng UBND Thành phố, Giám đốc Sở Nội vụ, Giám đốc Sở Giáo dục và Đào tạo, Thủ trưởng các sở, ban, ngành, Chủ tịch UBND các quận, huyện, thị xã và các cơ quan, đơn vị, cá nhân có liên quan chịu trách nhiệm thi hành Quyết định này./.</w:t>
      </w:r>
    </w:p>
    <w:p>
      <w:r>
        <w:t>Nơi nhận:</w:t>
      </w:r>
    </w:p>
    <w:p>
      <w:r>
        <w:t>- Như Điều 3;</w:t>
      </w:r>
    </w:p>
    <w:p>
      <w:r>
        <w:t>- Thường trực Thành ủy;</w:t>
      </w:r>
    </w:p>
    <w:p>
      <w:r>
        <w:t>- Thường trực HĐND Thành phố;</w:t>
      </w:r>
    </w:p>
    <w:p>
      <w:r>
        <w:t>- Chủ tịch, các PCT UBND Thành phố;</w:t>
      </w:r>
    </w:p>
    <w:p>
      <w:r>
        <w:t>- Các Ban HĐND Thành phố;</w:t>
      </w:r>
    </w:p>
    <w:p>
      <w:r>
        <w:t>- Công an Thành phố;</w:t>
      </w:r>
    </w:p>
    <w:p>
      <w:r>
        <w:t>- VPUBTP: CVP, các PCVP, Các phòng: NC, KGVX;</w:t>
      </w:r>
    </w:p>
    <w:p>
      <w:r>
        <w:t>- Lưu: VT, SNV.</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