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1877/QĐ-UBND năm 2023 công bố Danh mục thủ tục hành chính được sửa đổi, bổ sung về phí, lệ phí và quy định về Cơ sở dữ liệu hộ tịch điện tử, đăng ký hộ tịch trực tuyến; phê duyệt Quy trình nội bộ, liên thông giải quyết thủ tục hành chính trong lĩnh vực hộ tịch thuộc thẩm quyền giải quyết của Sở Tư pháp,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1877 / QĐ -UBND</w:t>
      </w:r>
    </w:p>
    <w:p>
      <w:r>
        <w:t>Cà Mau, ngày  23  tháng  10  năm 2023</w:t>
      </w:r>
    </w:p>
    <w:p>
      <w:r>
        <w:t>QUYẾT ĐỊNH</w:t>
      </w:r>
    </w:p>
    <w:p>
      <w:r>
        <w:t>CÔNG BỐ DANH MỤC THỦ TỤC HÀNH CHÍNH ĐƯỢC SỬA ĐỔI, BỔ SUNG VỀ PHÍ, LỆ PHÍ VÀ CÁC QUY ĐỊNH VỀ  CƠ  SỞ D Ữ  LIỆU HỘ TỊCH ĐIỆN TỬ, ĐĂNG KÝ HỘ T Ị CH TRỰC TUYẾN; PHÊ DUYỆT QUY TRÌNH NỘI BỘ, LIÊN THÔNG GIẢI QUYẾT THỦ TỤC HÀNH CHÍNH TRONG LĨNH VỰC HỘ TỊCH THUỘC THẨM QUYỀN GIẢI QUYẾT CỦA SỞ TƯ PHÁP, ỦY BAN NHÂN DÂN CẤP HUYỆN, CẤP XÃ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 1 /NĐ-CP ngày 06/12/2021 của Chính phủ;</w:t>
      </w:r>
    </w:p>
    <w:p>
      <w:r>
        <w:t>Căn cứ Thông tư s ố  02/20 1 7/TT-VPCP ngày 31/10/2017 của Bộ trưởng, Chủ nhiệm Văn phòng Chính phủ hướng d ẫn   về nghiệp vụ kiểm soát thủ tục hành chính;</w:t>
      </w:r>
    </w:p>
    <w:p>
      <w:r>
        <w:t>Căn cứ Nghị quyết số  1 9/2023/NQ-HĐND ngày 10/10/2023 của Hội đồng nhân dân tỉnh Cà Mau về mức thu phí và lệ phí đối với một số dịch vụ công trực tuy ế n trên địa bàn tỉnh Cà Mau;</w:t>
      </w:r>
    </w:p>
    <w:p>
      <w:r>
        <w:t>Căn cứ Quyết định số 2466/QĐ-BTP ngày 20/10/2023 của Bộ trưởng Bộ Tư pháp về việc công bố thủ tục hành chính được sửa đ ổ i, bổ sung trong lĩnh vực hộ tịch thực hiện tại cơ quan đăng ký hộ tịch thuộc phạm vi chức năng quản lý của Bộ Tư pháp;</w:t>
      </w:r>
    </w:p>
    <w:p>
      <w:r>
        <w:t>Theo đề nghị của Giám đốc Sở Tư pháp tại Tờ trình số 155/TTr-STP ngày 20/10/2023</w:t>
      </w:r>
    </w:p>
    <w:p>
      <w:r>
        <w:t>QUYẾT ĐỊNH:</w:t>
      </w:r>
    </w:p>
    <w:p>
      <w:r>
        <w:t>Điều 1.  Công bố, phê duyệt kèm theo Quyết định này:</w:t>
      </w:r>
    </w:p>
    <w:p>
      <w:r>
        <w:t>1. Công bố Danh mục thủ tục hành chính được sửa đổi, bổ sung về phí, lệ phí và các quy định về Cơ sở d ữ  liệu hộ tịch điện tử, đăng ký hộ tịch trực tuy ế n trong lĩnh vực hộ tịch thuộc thẩm quyền giải quyết của Sở Tư pháp, Ủy ban nhân dân cấp huyện, cấp xã trên địa bàn tỉnh Cà Mau  (kèm theo Danh mục).</w:t>
      </w:r>
    </w:p>
    <w:p>
      <w:r>
        <w:t>2. Phê duyệt Quy trình nội bộ, liên thông giải quyết thủ tục hành chính nêu tại khoản 1 Điều này (kèm theo Quy trình).</w:t>
      </w:r>
    </w:p>
    <w:p>
      <w:r>
        <w:t>Điều 2.  Giao Sở Tư pháp chủ trì, phối hợp Văn phòng Ủy ban nhân dân tỉnh (Trung tâm Giải quyết thủ tục hành chính tỉnh), Ủy ban nhân dân cấp huyện, Ủy ban nhân dân cấp xã và các cơ quan, đơn vị liên quan tổ chức thực hiện công khai thủ tục hành chính và Quy trình nêu tại Điều 1 Quyết định này tại Bộ phận Tiếp nhận và Trả kết quả các cấp theo đúng quy định. Hoàn thành xong trong thời hạn 03 ngày làm việc, kể từ ngày Quyết định có hiệu lực thi hành.</w:t>
      </w:r>
    </w:p>
    <w:p>
      <w:r>
        <w:t>Điều 3.  Chánh Văn phòng Ủy ban nhân dân tỉnh, Giám đốc Sở Tư pháp, Chủ tịch Ủy ban nhân dân cấp huyện, Chủ tịch Ủy ban nhân dân cấp xã và các cơ quan, tổ chức, cá nhân có liên quan chịu trách nhiệm thi hành Quyết định này.</w:t>
      </w:r>
    </w:p>
    <w:p>
      <w:r>
        <w:t>Quyết định này có hiệu lực thi hành kể từ ngày ký. Riêng quy định về phí, lệ phí hộ tịch khi nộp hồ trực tuyến thì có hiệu lực kể từ ngày 01/11/2023./.</w:t>
      </w:r>
    </w:p>
    <w:p>
      <w:r>
        <w:t>Nơi nhận:</w:t>
      </w:r>
    </w:p>
    <w:p>
      <w:r>
        <w:t>- Như Điều 3;</w:t>
      </w:r>
    </w:p>
    <w:p>
      <w:r>
        <w:t>- Cục KSTTHC, VPCP (CDVC Q G);</w:t>
      </w:r>
    </w:p>
    <w:p>
      <w:r>
        <w:t>- CT, các PCT UBND tỉnh;</w:t>
      </w:r>
    </w:p>
    <w:p>
      <w:r>
        <w:t>- Văn phòng: Tỉnh ủy, HĐND tỉnh;</w:t>
      </w:r>
    </w:p>
    <w:p>
      <w:r>
        <w:t>-  CV P, các PVP UBND tỉnh;</w:t>
      </w:r>
    </w:p>
    <w:p>
      <w:r>
        <w:t>- Cổng Thông tin điện tử tỉnh;</w:t>
      </w:r>
    </w:p>
    <w:p>
      <w:r>
        <w:t>- Phòng CCHC VL i  08/23 );</w:t>
      </w:r>
    </w:p>
    <w:p>
      <w:r>
        <w:t>- Lưu: VT, M.A464/1 0 .</w:t>
      </w:r>
    </w:p>
    <w:p>
      <w:r>
        <w:t>KT. CHỦ TỊCH</w:t>
      </w:r>
    </w:p>
    <w:p>
      <w:r>
        <w:t>PHÓ CHỦ TỊCH</w:t>
      </w:r>
    </w:p>
    <w:p>
      <w:r>
        <w:t>Nguyễn Minh Luân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