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1874/QĐ-UBND năm 2023 công bố Danh mục thủ tục hành chính sửa đổi, bổ sung và thay thế được tiếp nhận và trả kết quả tại Trung tâm Phục vụ hành chính công thuộc thẩm quyền quản lý và giải quyết của Ban Quản lý Khu kinh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1874/QĐ-UBND</w:t>
      </w:r>
    </w:p>
    <w:p>
      <w:r>
        <w:t>Bình Phước, ngày   17 tháng 11 năm 2023</w:t>
      </w:r>
    </w:p>
    <w:p>
      <w:r>
        <w:t>QUYẾT ĐỊNH</w:t>
      </w:r>
    </w:p>
    <w:p>
      <w:r>
        <w:t>CÔNG BỐ DANH MỤC THỦ TỤC HÀNH CHÍNH SỬA ĐỔI, BỔ SUNG VÀ THAY THẾ ĐƯỢC TIẾP NHẬN VÀ TRẢ KẾT QUẢ TẠI TRUNG TÂM PHỤC VỤ HÀNH CHÍNH CÔNG THUỘC THẨM QUYỀN QUẢN LÝ VÀ GIẢI QUYẾT CỦA BAN QUẢN LÝ KHU KINH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Xét đề nghị của Trưởng Ban Quản lý Khu kinh tế tại Tờ trình số 77/TTr-BQL ngày 10/11/2023.</w:t>
      </w:r>
    </w:p>
    <w:p>
      <w:r>
        <w:t>QUYẾT ĐỊNH:</w:t>
      </w:r>
    </w:p>
    <w:p>
      <w:r>
        <w:t>Điều 1.    Công bố kèm theo Quyết định này Danh mục thủ tục hành chính sửa đổi, bổ sung và thay thế được Tiếp nhận và trả kết quả tại Trung tâm Phục vụ hành chính công thuộc thẩm quyền quản lý và giải quyết của Ban Quản lý Khu kinh tế trên địa bàn tỉnh Bình Phước  (có Phụ lục kèm theo) .</w:t>
      </w:r>
    </w:p>
    <w:p>
      <w:r>
        <w:t>Điều 2.    Quyết định này có hiệu lực thi hành kể từ ngày ký và thay thế Quyết định số 664/QĐ-UBND ngày 27/4/2023 của Chủ tịch UBND tỉnh về việc công bố Thủ tục hành chính sửa đổi, bổ sung và thay thế được tiếp nhận và trả kết quả tại Trung tâm Phục vụ hành chính công thuộc thẩm quyền giải quyết của Ban Quản lý Khu kinh tế trên địa bàn tỉnh Bình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THỦ TỤC HÀNH CHÍNH THUỘC THẨM QUYỀN QUẢN LÝ VÀ GIẢI QUYẾT CỦA BAN QUẢN LÝ KHU KINH TẾ TRÊN ĐỊA BÀN TỈNH</w:t>
      </w:r>
    </w:p>
    <w:p>
      <w:r>
        <w:t>(Ban hành kèm theo Quyết định số   1874/QĐ-UBND ngày 17 tháng 11 năm 2023 của Chủ tịch Ủy ban nhân dân tỉnh)</w:t>
      </w:r>
    </w:p>
    <w:p>
      <w:r>
        <w:t>Phần I</w:t>
      </w:r>
    </w:p>
    <w:p>
      <w:r>
        <w:t>DANH MỤC THỦ TỤC HÀNH CHÍNH</w:t>
      </w:r>
    </w:p>
    <w:p>
      <w:r>
        <w:t>A. THỦ TỤC HÀNH CHÍNH SỬA ĐỔI, BỔ SUNG</w:t>
      </w:r>
    </w:p>
    <w:p>
      <w:r>
        <w:t>STT</w:t>
      </w:r>
    </w:p>
    <w:p>
      <w:r>
        <w:t>Mã số TTHC</w:t>
      </w:r>
    </w:p>
    <w:p>
      <w:r>
        <w:t>Tên thủ tục hành chính</w:t>
      </w:r>
    </w:p>
    <w:p>
      <w:r>
        <w:t>Trang</w:t>
      </w:r>
    </w:p>
    <w:p>
      <w:r>
        <w:t>Mức     DVC</w:t>
      </w:r>
    </w:p>
    <w:p>
      <w:r>
        <w:t>I. Lĩnh vực Đầu tư tại Việt Nam</w:t>
      </w:r>
    </w:p>
    <w:p>
      <w:r>
        <w:t>1</w:t>
      </w:r>
    </w:p>
    <w:p>
      <w:r>
        <w:t>1.009748.000.00.00.H10</w:t>
      </w:r>
    </w:p>
    <w:p>
      <w:r>
        <w:t>Chấp thuận chủ trương đầu tư của Ban Quản lý quy định tại khoản 7 Điều 33 Nghị định số 31/2021/NĐ-CP;</w:t>
      </w:r>
    </w:p>
    <w:p>
      <w:r>
        <w:t>7</w:t>
      </w:r>
    </w:p>
    <w:p>
      <w:r>
        <w:t>Toàn trình</w:t>
      </w:r>
    </w:p>
    <w:p>
      <w:r>
        <w:t>2</w:t>
      </w:r>
    </w:p>
    <w:p>
      <w:r>
        <w:t>1.009755.000.00.00.H10</w:t>
      </w:r>
    </w:p>
    <w:p>
      <w:r>
        <w:t>Chấp thuận nhà đầu tư đối với dự án đầu tư thực hiện tại khu kinh tế quy định tại khoản 4 Điều 30 của Nghị định số 31/2021/NĐ-CP;</w:t>
      </w:r>
    </w:p>
    <w:p>
      <w:r>
        <w:t>20</w:t>
      </w:r>
    </w:p>
    <w:p>
      <w:r>
        <w:t>Toàn trình</w:t>
      </w:r>
    </w:p>
    <w:p>
      <w:r>
        <w:t>3</w:t>
      </w:r>
    </w:p>
    <w:p>
      <w:r>
        <w:t>1.009756.000.00.00.H10</w:t>
      </w:r>
    </w:p>
    <w:p>
      <w:r>
        <w:t>Cấp Giấy chứng nhận đăng ký đầu tư đối với dự án không thuộc diện chấp thuận chủ trương đầu tư</w:t>
      </w:r>
    </w:p>
    <w:p>
      <w:r>
        <w:t>26</w:t>
      </w:r>
    </w:p>
    <w:p>
      <w:r>
        <w:t>Toàn trình</w:t>
      </w:r>
    </w:p>
    <w:p>
      <w:r>
        <w:t>4</w:t>
      </w:r>
    </w:p>
    <w:p>
      <w:r>
        <w:t>1.009757.000.00.00.H10</w:t>
      </w:r>
    </w:p>
    <w:p>
      <w:r>
        <w:t>Điều chỉnh dự án đầu tư thuộc thẩm quyền chấp thuận chủ trương đầu tư của Ủy ban nhân dân cấp tỉnh</w:t>
      </w:r>
    </w:p>
    <w:p>
      <w:r>
        <w:t>38</w:t>
      </w:r>
    </w:p>
    <w:p>
      <w:r>
        <w:t>Toàn trình</w:t>
      </w:r>
    </w:p>
    <w:p>
      <w:r>
        <w:t>5</w:t>
      </w:r>
    </w:p>
    <w:p>
      <w:r>
        <w:t>1.009759.000.00.00.H10</w:t>
      </w:r>
    </w:p>
    <w:p>
      <w:r>
        <w:t>Điều chỉnh dự án đầu tư thuộc thẩm quyền chấp thuận chủ trương đầu tư của Ban Quản lý</w:t>
      </w:r>
    </w:p>
    <w:p>
      <w:r>
        <w:t>47</w:t>
      </w:r>
    </w:p>
    <w:p>
      <w:r>
        <w:t>Toàn trình</w:t>
      </w:r>
    </w:p>
    <w:p>
      <w:r>
        <w:t>6</w:t>
      </w:r>
    </w:p>
    <w:p>
      <w:r>
        <w:t>1.009760.000.00.00.H10</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58</w:t>
      </w:r>
    </w:p>
    <w:p>
      <w:r>
        <w:t>Toàn trình</w:t>
      </w:r>
    </w:p>
    <w:p>
      <w:r>
        <w:t>7</w:t>
      </w:r>
    </w:p>
    <w:p>
      <w:r>
        <w:t>1.009762.8000.00.00.H10</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67</w:t>
      </w:r>
    </w:p>
    <w:p>
      <w:r>
        <w:t>Toàn trình</w:t>
      </w:r>
    </w:p>
    <w:p>
      <w:r>
        <w:t>8</w:t>
      </w:r>
    </w:p>
    <w:p>
      <w:r>
        <w:t>1.009763.000.00.00.H10</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81</w:t>
      </w:r>
    </w:p>
    <w:p>
      <w:r>
        <w:t>Toàn trình</w:t>
      </w:r>
    </w:p>
    <w:p>
      <w:r>
        <w:t>9</w:t>
      </w:r>
    </w:p>
    <w:p>
      <w:r>
        <w:t>1.009764.000.00.00.H10</w:t>
      </w:r>
    </w:p>
    <w:p>
      <w:r>
        <w:t>Điều chỉnh dự án đầu tư trong trường hợp chia, tách, sáp nhập dự án đầu tư đối với dự án đầu tư thuộc thẩm quyền chấp thuận chủ trương đầu tư của UBND cấp tỉnh hoặc Ban Quản lý</w:t>
      </w:r>
    </w:p>
    <w:p>
      <w:r>
        <w:t>89</w:t>
      </w:r>
    </w:p>
    <w:p>
      <w:r>
        <w:t>Toàn trình</w:t>
      </w:r>
    </w:p>
    <w:p>
      <w:r>
        <w:t>10</w:t>
      </w:r>
    </w:p>
    <w:p>
      <w:r>
        <w:t>1.009765.000.00.00.H10</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w:t>
      </w:r>
    </w:p>
    <w:p>
      <w:r>
        <w:t>Toàn trình</w:t>
      </w:r>
    </w:p>
    <w:p>
      <w:r>
        <w:t>11</w:t>
      </w:r>
    </w:p>
    <w:p>
      <w:r>
        <w:t>1.009766.000.00.00.H10</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107</w:t>
      </w:r>
    </w:p>
    <w:p>
      <w:r>
        <w:t>Toàn trình</w:t>
      </w:r>
    </w:p>
    <w:p>
      <w:r>
        <w:t>12</w:t>
      </w:r>
    </w:p>
    <w:p>
      <w:r>
        <w:t>1.009767.000.00.00.H10</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119</w:t>
      </w:r>
    </w:p>
    <w:p>
      <w:r>
        <w:t>Toàn trình</w:t>
      </w:r>
    </w:p>
    <w:p>
      <w:r>
        <w:t>13</w:t>
      </w:r>
    </w:p>
    <w:p>
      <w:r>
        <w:t>1.009768.000.00.00.H10</w:t>
      </w:r>
    </w:p>
    <w:p>
      <w:r>
        <w:t>Điều chỉnh dự án đầu tư theo bản án, quyết định của tòa án, trọng tài đối với dự án đầu tư đã được chấp thuận chủ trương đầu tư (Khoản 3 Điều 54 Nghị định số 31/2021/NĐ-CP)</w:t>
      </w:r>
    </w:p>
    <w:p>
      <w:r>
        <w:t>131</w:t>
      </w:r>
    </w:p>
    <w:p>
      <w:r>
        <w:t>Toàn trình</w:t>
      </w:r>
    </w:p>
    <w:p>
      <w:r>
        <w:t>14</w:t>
      </w:r>
    </w:p>
    <w:p>
      <w:r>
        <w:t>1.009769.000.00.00.H10</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137</w:t>
      </w:r>
    </w:p>
    <w:p>
      <w:r>
        <w:t>Toàn trình</w:t>
      </w:r>
    </w:p>
    <w:p>
      <w:r>
        <w:t>15</w:t>
      </w:r>
    </w:p>
    <w:p>
      <w:r>
        <w:t>1.009770.000.00.00.H10</w:t>
      </w:r>
    </w:p>
    <w:p>
      <w:r>
        <w:t>Điều chỉnh, gia hạn thời hạn hoạt động của dự án đầu tư đối với dự án đầu tư thuộc thẩm quyền chấp thuận chủ trương đầu tư của UBND cấp tỉnh hoặc Ban Quản lý</w:t>
      </w:r>
    </w:p>
    <w:p>
      <w:r>
        <w:t>143</w:t>
      </w:r>
    </w:p>
    <w:p>
      <w:r>
        <w:t>Toàn trình</w:t>
      </w:r>
    </w:p>
    <w:p>
      <w:r>
        <w:t>16</w:t>
      </w:r>
    </w:p>
    <w:p>
      <w:r>
        <w:t>1.009771.000.00.00.H10</w:t>
      </w:r>
    </w:p>
    <w:p>
      <w:r>
        <w:t>Ngừng hoạt động của dự án đầu tư đối với dự án đầu tư thuộc thẩm quyền chấp thuận chủ trương đầu tư của UBND cấp tỉnh hoặc Ban Quản lý</w:t>
      </w:r>
    </w:p>
    <w:p>
      <w:r>
        <w:t>150</w:t>
      </w:r>
    </w:p>
    <w:p>
      <w:r>
        <w:t>Toàn trình</w:t>
      </w:r>
    </w:p>
    <w:p>
      <w:r>
        <w:t>17</w:t>
      </w:r>
    </w:p>
    <w:p>
      <w:r>
        <w:t>1.009772.000.00.00.H10</w:t>
      </w:r>
    </w:p>
    <w:p>
      <w:r>
        <w:t>Chấm dứt hoạt động của dự án đầu tư</w:t>
      </w:r>
    </w:p>
    <w:p>
      <w:r>
        <w:t>156</w:t>
      </w:r>
    </w:p>
    <w:p>
      <w:r>
        <w:t>Toàn trình</w:t>
      </w:r>
    </w:p>
    <w:p>
      <w:r>
        <w:t>18</w:t>
      </w:r>
    </w:p>
    <w:p>
      <w:r>
        <w:t>1.009774.000.00.00.H10</w:t>
      </w:r>
    </w:p>
    <w:p>
      <w:r>
        <w:t>Cấp lại hoặc hiệu đính Giấy chứng nhận đăng ký đầu tư</w:t>
      </w:r>
    </w:p>
    <w:p>
      <w:r>
        <w:t>160</w:t>
      </w:r>
    </w:p>
    <w:p>
      <w:r>
        <w:t>Toàn trình</w:t>
      </w:r>
    </w:p>
    <w:p>
      <w:r>
        <w:t>19</w:t>
      </w:r>
    </w:p>
    <w:p>
      <w:r>
        <w:t>1.009773.000.00.00.H10</w:t>
      </w:r>
    </w:p>
    <w:p>
      <w:r>
        <w:t>Đổi Giấy chứng nhận đăng ký đầu tư</w:t>
      </w:r>
    </w:p>
    <w:p>
      <w:r>
        <w:t>166</w:t>
      </w:r>
    </w:p>
    <w:p>
      <w:r>
        <w:t>Toàn trình</w:t>
      </w:r>
    </w:p>
    <w:p>
      <w:r>
        <w:t>20</w:t>
      </w:r>
    </w:p>
    <w:p>
      <w:r>
        <w:t>1.009775.000.00.00.H10</w:t>
      </w:r>
    </w:p>
    <w:p>
      <w:r>
        <w:t>Thực hiện hoạt động đầu tư theo hình thức góp vốn, mua cổ phần, mua phần vốn góp đối với nhà đầu tư nước ngoài</w:t>
      </w:r>
    </w:p>
    <w:p>
      <w:r>
        <w:t>170</w:t>
      </w:r>
    </w:p>
    <w:p>
      <w:r>
        <w:t>Toàn trình</w:t>
      </w:r>
    </w:p>
    <w:p>
      <w:r>
        <w:t>21</w:t>
      </w:r>
    </w:p>
    <w:p>
      <w:r>
        <w:t>1.009776.000.00.00.H10</w:t>
      </w:r>
    </w:p>
    <w:p>
      <w:r>
        <w:t>Thành lập văn phòng điều hành của nhà đầu tư nước ngoài trong hợp đồng BCC</w:t>
      </w:r>
    </w:p>
    <w:p>
      <w:r>
        <w:t>178</w:t>
      </w:r>
    </w:p>
    <w:p>
      <w:r>
        <w:t>Toàn trình</w:t>
      </w:r>
    </w:p>
    <w:p>
      <w:r>
        <w:t>22</w:t>
      </w:r>
    </w:p>
    <w:p>
      <w:r>
        <w:t>1.009777.000.00.00.H10</w:t>
      </w:r>
    </w:p>
    <w:p>
      <w:r>
        <w:t>Chấm dứt hoạt động văn phòng điều hành của nhà đầu tư nước ngoài trong hợp đồng BCC</w:t>
      </w:r>
    </w:p>
    <w:p>
      <w:r>
        <w:t>184</w:t>
      </w:r>
    </w:p>
    <w:p>
      <w:r>
        <w:t>Toàn trình</w:t>
      </w:r>
    </w:p>
    <w:p>
      <w:r>
        <w:t>II. Lĩnh vực thương mại Quốc tế</w:t>
      </w:r>
    </w:p>
    <w:p>
      <w:r>
        <w:t>1</w:t>
      </w:r>
    </w:p>
    <w:p>
      <w:r>
        <w:t>2.000063.000.00.00.H10</w:t>
      </w:r>
    </w:p>
    <w:p>
      <w:r>
        <w:t>Cấp giấy phép thành lập văn phòng đại diện của thương nhân nước ngoài tại Việt Nam</w:t>
      </w:r>
    </w:p>
    <w:p>
      <w:r>
        <w:t>190</w:t>
      </w:r>
    </w:p>
    <w:p>
      <w:r>
        <w:t>Toàn trình</w:t>
      </w:r>
    </w:p>
    <w:p>
      <w:r>
        <w:t>2</w:t>
      </w:r>
    </w:p>
    <w:p>
      <w:r>
        <w:t>2.000450.000.00.00.H10</w:t>
      </w:r>
    </w:p>
    <w:p>
      <w:r>
        <w:t>Cấp lại giấy phép thành lập văn phòng đại diện của thương nhân nước ngoài tại Việt Nam</w:t>
      </w:r>
    </w:p>
    <w:p>
      <w:r>
        <w:t>196</w:t>
      </w:r>
    </w:p>
    <w:p>
      <w:r>
        <w:t>Toàn trình</w:t>
      </w:r>
    </w:p>
    <w:p>
      <w:r>
        <w:t>3</w:t>
      </w:r>
    </w:p>
    <w:p>
      <w:r>
        <w:t>2.000327.000.00.00.H10</w:t>
      </w:r>
    </w:p>
    <w:p>
      <w:r>
        <w:t>Gia hạn giấy phép thành lập văn phòng đại diện của thương nhân nước ngoài tại Việt Nam</w:t>
      </w:r>
    </w:p>
    <w:p>
      <w:r>
        <w:t>203</w:t>
      </w:r>
    </w:p>
    <w:p>
      <w:r>
        <w:t>Toàn trình</w:t>
      </w:r>
    </w:p>
    <w:p>
      <w:r>
        <w:t>4</w:t>
      </w:r>
    </w:p>
    <w:p>
      <w:r>
        <w:t>2.000347.000.00.00.H10</w:t>
      </w:r>
    </w:p>
    <w:p>
      <w:r>
        <w:t>Điều chỉnh giấy phép thành lập văn phòng đại diện của thương nhân nước ngoài tại Việt Nam</w:t>
      </w:r>
    </w:p>
    <w:p>
      <w:r>
        <w:t>208</w:t>
      </w:r>
    </w:p>
    <w:p>
      <w:r>
        <w:t>Toàn trình</w:t>
      </w:r>
    </w:p>
    <w:p>
      <w:r>
        <w:t>5</w:t>
      </w:r>
    </w:p>
    <w:p>
      <w:r>
        <w:t>2.000314.000.00.00.H10</w:t>
      </w:r>
    </w:p>
    <w:p>
      <w:r>
        <w:t>Chấm dứt hoạt động của Văn phòng đại diện của thương nhân nước ngoài tại Việt Nam.</w:t>
      </w:r>
    </w:p>
    <w:p>
      <w:r>
        <w:t>213</w:t>
      </w:r>
    </w:p>
    <w:p>
      <w:r>
        <w:t>Toàn trình</w:t>
      </w:r>
    </w:p>
    <w:p>
      <w:r>
        <w:t>III. Lĩnh vực Lao động</w:t>
      </w:r>
    </w:p>
    <w:p>
      <w:r>
        <w:t>1</w:t>
      </w:r>
    </w:p>
    <w:p>
      <w:r>
        <w:t>2.001955.000.00.00.H10</w:t>
      </w:r>
    </w:p>
    <w:p>
      <w:r>
        <w:t>Đăng ký nội quy lao động của doanh nghiệp</w:t>
      </w:r>
    </w:p>
    <w:p>
      <w:r>
        <w:t>216</w:t>
      </w:r>
    </w:p>
    <w:p>
      <w:r>
        <w:t>Toàn trình</w:t>
      </w:r>
    </w:p>
    <w:p>
      <w:r>
        <w:t>IV. Lĩnh vực Quản lý Lao động ngoài nước</w:t>
      </w:r>
    </w:p>
    <w:p>
      <w:r>
        <w:t>1</w:t>
      </w:r>
    </w:p>
    <w:p>
      <w:r>
        <w:t>1.005132.000.00.00.H10</w:t>
      </w:r>
    </w:p>
    <w:p>
      <w:r>
        <w:t>Đăng ký hợp đồng nhận lao động thực tập thời hạn dưới 90 ngày</w:t>
      </w:r>
    </w:p>
    <w:p>
      <w:r>
        <w:t>218</w:t>
      </w:r>
    </w:p>
    <w:p>
      <w:r>
        <w:t>Toàn trình</w:t>
      </w:r>
    </w:p>
    <w:p>
      <w:r>
        <w:t>V. Lĩnh vực Hoạt động xây dựng</w:t>
      </w:r>
    </w:p>
    <w:p>
      <w:r>
        <w:t>1</w:t>
      </w:r>
    </w:p>
    <w:p>
      <w:r>
        <w:t>1.009972.000.00.00.H10</w:t>
      </w:r>
    </w:p>
    <w:p>
      <w:r>
        <w:t>Thẩm định Báo cáo nghiên cứu khả thi đầu tư xây dựng/điều chỉnh Báo cáo nghiên cứu khả thi đầu tư xây dựng.</w:t>
      </w:r>
    </w:p>
    <w:p>
      <w:r>
        <w:t>222</w:t>
      </w:r>
    </w:p>
    <w:p>
      <w:r>
        <w:t>Một phần</w:t>
      </w:r>
    </w:p>
    <w:p>
      <w:r>
        <w:t>2</w:t>
      </w:r>
    </w:p>
    <w:p>
      <w:r>
        <w:t>1.009974.000.00.00.H10</w:t>
      </w:r>
    </w:p>
    <w:p>
      <w:r>
        <w:t>Cấp giấy phép xây dựng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227</w:t>
      </w:r>
    </w:p>
    <w:p>
      <w:r>
        <w:t>Một phần</w:t>
      </w:r>
    </w:p>
    <w:p>
      <w:r>
        <w:t>3</w:t>
      </w:r>
    </w:p>
    <w:p>
      <w:r>
        <w:t>1.009975.000.00.00.H10</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232</w:t>
      </w:r>
    </w:p>
    <w:p>
      <w:r>
        <w:t>Một phần</w:t>
      </w:r>
    </w:p>
    <w:p>
      <w:r>
        <w:t>4</w:t>
      </w:r>
    </w:p>
    <w:p>
      <w:r>
        <w:t>1.009977.000.00.00.H10</w:t>
      </w:r>
    </w:p>
    <w:p>
      <w:r>
        <w:t>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237</w:t>
      </w:r>
    </w:p>
    <w:p>
      <w:r>
        <w:t>Một phần</w:t>
      </w:r>
    </w:p>
    <w:p>
      <w:r>
        <w:t>5</w:t>
      </w:r>
    </w:p>
    <w:p>
      <w:r>
        <w:t>1.009978.000.00.00.H10</w:t>
      </w:r>
    </w:p>
    <w:p>
      <w:r>
        <w:t>Gia hạn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240</w:t>
      </w:r>
    </w:p>
    <w:p>
      <w:r>
        <w:t>Một phần</w:t>
      </w:r>
    </w:p>
    <w:p>
      <w:r>
        <w:t>6</w:t>
      </w:r>
    </w:p>
    <w:p>
      <w:r>
        <w:t>1.009979.000.00.00.H10</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243</w:t>
      </w:r>
    </w:p>
    <w:p>
      <w:r>
        <w:t>Một phần</w:t>
      </w:r>
    </w:p>
    <w:p>
      <w:r>
        <w:t>VI. Lĩnh vực Giám định nhà nước về chất lượng công trình xây dựng</w:t>
      </w:r>
    </w:p>
    <w:p>
      <w:r>
        <w:t>1</w:t>
      </w:r>
    </w:p>
    <w:p>
      <w:r>
        <w:t>1.009794.000.00.00.H10</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246</w:t>
      </w:r>
    </w:p>
    <w:p>
      <w:r>
        <w:t>Một phần</w:t>
      </w:r>
    </w:p>
    <w:p>
      <w:r>
        <w:t>VII. Lĩnh vực Quy hoạch xây dựng, kiến trúc</w:t>
      </w:r>
    </w:p>
    <w:p>
      <w:r>
        <w:t>1</w:t>
      </w:r>
    </w:p>
    <w:p>
      <w:r>
        <w:t>1.003011.000.00.00.H10</w:t>
      </w:r>
    </w:p>
    <w:p>
      <w:r>
        <w:t>Thẩm định đồ án, đồ án điều chỉnh quy hoạch chi tiết của dự án đầu tư xây dựng công trình theo hình thức kinh doanh thuộc thẩm quyền phê duyệt của UBND cấp tỉnh</w:t>
      </w:r>
    </w:p>
    <w:p>
      <w:r>
        <w:t>251</w:t>
      </w:r>
    </w:p>
    <w:p>
      <w:r>
        <w:t>Một phần</w:t>
      </w:r>
    </w:p>
    <w:p>
      <w:r>
        <w:t>VIII. Lĩnh vực Đất đai</w:t>
      </w:r>
    </w:p>
    <w:p>
      <w:r>
        <w:t>1</w:t>
      </w:r>
    </w:p>
    <w:p>
      <w:r>
        <w:t>1.002253.000.00.00.H10</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254</w:t>
      </w:r>
    </w:p>
    <w:p>
      <w:r>
        <w:t>Một phần</w:t>
      </w:r>
    </w:p>
    <w:p>
      <w:r>
        <w:t>IX. Lĩnh vực Quản lý Công sản</w:t>
      </w:r>
    </w:p>
    <w:p>
      <w:r>
        <w:t>1</w:t>
      </w:r>
    </w:p>
    <w:p>
      <w:r>
        <w:t>3.000020.000.00.00.H10</w:t>
      </w:r>
    </w:p>
    <w:p>
      <w:r>
        <w:t>Miễn, giảm tiền thuê đất trong khu kinh tế</w:t>
      </w:r>
    </w:p>
    <w:p>
      <w:r>
        <w:t>257</w:t>
      </w:r>
    </w:p>
    <w:p>
      <w:r>
        <w:t>Một phần</w:t>
      </w:r>
    </w:p>
    <w:p>
      <w:r>
        <w:t>X. Lĩnh vực Môi trường</w:t>
      </w:r>
    </w:p>
    <w:p>
      <w:r>
        <w:t>1</w:t>
      </w:r>
    </w:p>
    <w:p>
      <w:r>
        <w:t>1.010727.000.00.00.H10</w:t>
      </w:r>
    </w:p>
    <w:p>
      <w:r>
        <w:t>Cấp giấy phép môi trường</w:t>
      </w:r>
    </w:p>
    <w:p>
      <w:r>
        <w:t>259</w:t>
      </w:r>
    </w:p>
    <w:p>
      <w:r>
        <w:t>Một phần</w:t>
      </w:r>
    </w:p>
    <w:p>
      <w:r>
        <w:t>2</w:t>
      </w:r>
    </w:p>
    <w:p>
      <w:r>
        <w:t>1.010728.000.00.00.H10</w:t>
      </w:r>
    </w:p>
    <w:p>
      <w:r>
        <w:t>Cấp đổi giấy phép môi trường</w:t>
      </w:r>
    </w:p>
    <w:p>
      <w:r>
        <w:t>306</w:t>
      </w:r>
    </w:p>
    <w:p>
      <w:r>
        <w:t>Một phần</w:t>
      </w:r>
    </w:p>
    <w:p>
      <w:r>
        <w:t>3</w:t>
      </w:r>
    </w:p>
    <w:p>
      <w:r>
        <w:t>1.010729.000.00.00.H10</w:t>
      </w:r>
    </w:p>
    <w:p>
      <w:r>
        <w:t>Cấp điều chỉnh giấy phép môi trường</w:t>
      </w:r>
    </w:p>
    <w:p>
      <w:r>
        <w:t>311</w:t>
      </w:r>
    </w:p>
    <w:p>
      <w:r>
        <w:t>Một phần</w:t>
      </w:r>
    </w:p>
    <w:p>
      <w:r>
        <w:t>4</w:t>
      </w:r>
    </w:p>
    <w:p>
      <w:r>
        <w:t>1.010730.000.00.00.H10</w:t>
      </w:r>
    </w:p>
    <w:p>
      <w:r>
        <w:t>Cấp lại giấy phép môi trường</w:t>
      </w:r>
    </w:p>
    <w:p>
      <w:r>
        <w:t>316</w:t>
      </w:r>
    </w:p>
    <w:p>
      <w:r>
        <w:t>Một phần</w:t>
      </w:r>
    </w:p>
    <w:p>
      <w:r>
        <w:t>B. THỦ TỤC HÀNH CHÍNH BỊ THAY THẾ</w:t>
      </w:r>
    </w:p>
    <w:p>
      <w:r>
        <w:t>(Quyết định số 664/QĐ-UBND ngày 27/4/2023 của Chủ tịch Ủy ban nhân dân tỉnh về việc công bố thủ tục hành chính sửa đổi, bổ sung và thay thế được tiếp nhận và trả kết quả tại Trung tâm Phục vụ hành chính công thuộc thẩm quyền giải quyết của Ban Quản lý Khu kinh tế)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