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1871/QĐ-UBND năm 2025 công bố Danh mục và Quy trình nội bộ thủ tục hành chính mới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1871/QĐ-UBND</w:t>
      </w:r>
    </w:p>
    <w:p>
      <w:r>
        <w:t>Hà Tĩnh, ngày 23 tháng 7 năm 2025</w:t>
      </w:r>
    </w:p>
    <w:p>
      <w:r>
        <w:t>QUYẾT ĐỊNH</w:t>
      </w:r>
    </w:p>
    <w:p>
      <w:r>
        <w:t>CÔNG BỐ DANH MỤC VÀ QUY TRÌNH NỘI BỘ THỦ TỤC HÀNH CHÍNH ĐƯỢC BAN HÀNH MỚI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Văn bản số 3808/SNNMT-TCCB ngày 16/7/2025 và ý kiến của Sở Khoa học và Công nghệ tại Văn bản số 1910 /SKHCN-TĐC ngày 10/7/2025.</w:t>
      </w:r>
    </w:p>
    <w:p>
      <w:r>
        <w:t>QUYẾT ĐỊNH:</w:t>
      </w:r>
    </w:p>
    <w:p>
      <w:r>
        <w:t>Điều 1 . Công bố kèm theo Quyết định này Danh mục và Quy trình nội bộ 21 (hai mươi mốt) thủ tục hành chính (TTHC) được ban hành mới lĩnh vực Đất đai ban hành kèm theo Quyết định số 1665/QĐ-UBND ngày 29/6/2025 của Chủ tịch UBND tỉnh công bố Danh mục TTHC lĩnh vực Nông nghiệp và Môi trường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Điều 2.  Giao Sở Nông nghiệp và Môi trường chủ trì, phối hợp với Văn phòng UBND tỉnh và các cơ quan, đơn vị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từ ngày ban hành; thay thế các Quyết định: số 2180/QĐ-UBND ngày 12/9/2024 về việc công bố Danh mục TTHC và số 2597/QĐ-UBND ngày 11/11/2024 về việc phê duyệt Quy trình nội bộ TTHC lĩnh vực Đất đai thuộc thẩm quyền giải quyết của Văn phòng Đăng ký đất đai, Chi nhánh Văn phòng Đăng ký đất đai áp dụng cho người sử dụng đất là hộ gia đình, cá nhân, cộng đồng dân cư trên địa bàn tỉnh Hà Tĩnh.</w:t>
      </w:r>
    </w:p>
    <w:p>
      <w:r>
        <w:t>Điều 4.  Chánh Văn phòng UBND tỉnh; Giám đốc Sở Nông nghiệp và Môi trường; Giám đốc các sở; Thủ trưởng các ban, ngành cấp tỉnh; Giám đốc: Văn phòng Đăng ký đất đai,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PV HCC tỉnh;</w:t>
      </w:r>
    </w:p>
    <w:p>
      <w:r>
        <w:t>- Trung tâm CB-TH tỉnh;</w:t>
      </w:r>
    </w:p>
    <w:p>
      <w:r>
        <w:t>- Lưu: VT, NC 4 .</w:t>
      </w:r>
    </w:p>
    <w:p>
      <w:r>
        <w:t>KT. CHỦ TỊCH</w:t>
      </w:r>
    </w:p>
    <w:p>
      <w:r>
        <w:t>PHÓ CHỦ TỊCH</w:t>
      </w:r>
    </w:p>
    <w:p>
      <w:r>
        <w:t>Nguyễn Hồng Lĩnh</w:t>
      </w:r>
    </w:p>
    <w:p>
      <w:r>
        <w:t>DANH MỤC</w:t>
      </w:r>
    </w:p>
    <w:p>
      <w:r>
        <w:t>THỦ TỤC HÀNH CHÍNH ĐƯỢC BAN HÀNH MỚI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(Kèm theo Quyết định số: 1871/QĐ-UBND ngày 23/07/2025 của Chủ tịch UBND tỉnh)</w:t>
      </w:r>
    </w:p>
    <w:p>
      <w:r>
        <w:t>PHẦN I. DANH MỤC THỦ TỤC HÀNH CHÍNH</w:t>
      </w:r>
    </w:p>
    <w:p>
      <w:r>
        <w:t>STT</w:t>
      </w:r>
    </w:p>
    <w:p>
      <w:r>
        <w:t>Tên thủ tục hành chính</w:t>
      </w:r>
    </w:p>
    <w:p>
      <w:r>
        <w:t>Thời hạn giải quyết</w:t>
      </w:r>
    </w:p>
    <w:p>
      <w:r>
        <w:t>Địa điểm thực hiện</w:t>
      </w:r>
    </w:p>
    <w:p>
      <w:r>
        <w:t>Phí, lệ phí</w:t>
      </w:r>
    </w:p>
    <w:p>
      <w:r>
        <w:t>Căn cứ pháp lý</w:t>
      </w:r>
    </w:p>
    <w:p>
      <w:r>
        <w:t>1</w:t>
      </w:r>
    </w:p>
    <w:p>
      <w:r>
        <w:t>Đăng ký đất đai lần đầu đối với trường hợp được Nhà nước giao đất để quản lý</w:t>
      </w:r>
    </w:p>
    <w:p>
      <w:r>
        <w:t>Không quá 17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 Nộp trực tiếp tại Trung tâm Phục vụ hành chính công tỉnh hoặc Trung tâm Phục vụ hành chính công cấp xã hoặc Văn phòng Đăng ký đất đai hoặc Chi nhánh Văn phòng Đăng ký đất đai;</w:t>
      </w:r>
    </w:p>
    <w:p>
      <w:r>
        <w:t>- Nộp qua Dịch vụ bưu chính công ích;</w:t>
      </w:r>
    </w:p>
    <w:p>
      <w:r>
        <w:t>- Nộp trực tuyến trên Cổng dịch vụ công quốc gia https://dichvucong. gov.vn;</w:t>
      </w:r>
    </w:p>
    <w:p>
      <w:r>
        <w:t>- Nộp tại địa điểm theo thỏa thuận giữa người yêu cầu đăng ký và Văn phòng Đăng ký đất đai, Chi nhánh Văn phòng Đăng ký đất đai.</w:t>
      </w:r>
    </w:p>
    <w:p>
      <w:r>
        <w:t>Không</w:t>
      </w:r>
    </w:p>
    <w:p>
      <w:r>
        <w:t>- Luật Đất đai năm 2024;</w:t>
      </w:r>
    </w:p>
    <w:p>
      <w:r>
        <w:t>- Luật số 43/2024/QH15 ngày 29/6/2024 sửa đổi, bổ sung một số điều của Luật Đất đai số 31/2024/QH15;</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 Nghị định số 151/2025/NĐ-CP ngày 12/6/2025 của Chính phủ quy định về phân định thẩm quyền của chính quyền địa phương 02 cấp, phân quyền, phân cấp trong lĩnh vực đất đai.</w:t>
      </w:r>
    </w:p>
    <w:p>
      <w:r>
        <w:t>- Quyết định số 2304/QĐ- BNNMT ngày 23/6/2025 của Bộ trưởng Bộ Nông nghiệp và Môi trường về việc công bố thủ tục hành chính lĩnh vực đất đai thuộc phạm vi chức năng quản lý nhà nước của Bộ Nông nghiệp và Môi trường.</w:t>
      </w:r>
    </w:p>
    <w:p>
      <w:r>
        <w:t>2</w:t>
      </w:r>
    </w:p>
    <w:p>
      <w:r>
        <w:t>Xóa đăng ký thuê, cho thuê lại quyền sử dụng đất trong dự án xây dựng kinh doanh kết cấu hạ tầng</w:t>
      </w:r>
    </w:p>
    <w:p>
      <w:r>
        <w:t>Không quá 03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3</w:t>
      </w:r>
    </w:p>
    <w:p>
      <w:r>
        <w:t>Đăng ký, cấp Giấy chứng nhận đối với thửa đất có diện tích tăng thêm do thay đổi ranh giới so với Giấy chứng nhận đã cấp</w:t>
      </w:r>
    </w:p>
    <w:p>
      <w:r>
        <w:t>- Trường hợp thửa đất gốc đã có Giấy chứng nhận, phần diện tích tăng thêm do nhận chuyển quyền sử dụng một phần thửa đất đã được cấp Giấy chứng nhận là không quá 10 ngày làm việc;</w:t>
      </w:r>
    </w:p>
    <w:p>
      <w:r>
        <w:t>- Trường hợp trường hợp thửa đất gốc đã có Giấy chứng nhận, phần diện tích tăng thêm chưa được cấp Giấy chứng nhận là không quá 20 ngày làm việc;</w:t>
      </w:r>
    </w:p>
    <w:p>
      <w:r>
        <w:t>* 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4</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Không quá 15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được tăng thêm 10 ngày làm việc.</w:t>
      </w:r>
    </w:p>
    <w:p>
      <w:r>
        <w:t>Cơ quan giải quyết thủ tục hành chính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tại Quyết định này.</w:t>
      </w:r>
    </w:p>
    <w:p>
      <w:r>
        <w:t>Như trên</w:t>
      </w:r>
    </w:p>
    <w:p>
      <w:r>
        <w:t>Thu phí, lệ phí (nếu có)</w:t>
      </w:r>
    </w:p>
    <w:p>
      <w:r>
        <w:t>Như trên</w:t>
      </w:r>
    </w:p>
    <w:p>
      <w:r>
        <w:t>5</w:t>
      </w:r>
    </w:p>
    <w:p>
      <w:r>
        <w:t>Cấp đổi Giấy chứng nhận quyền sử dụng đất, quyền sở hữu tài sản gắn liền với đất</w:t>
      </w:r>
    </w:p>
    <w:p>
      <w:r>
        <w:t>- Không quá 05 ngày làm việc, tại các xã miền núi, hải đảo, vùng sâu, vùng xa, vùng có điều kiện kinh tế - xã hội khó khăn, vùng có điều kiện kinh tế - xã hội đặc biệt khó khăn thì thời gian thực hiện không quá 10 ngày làm việc đối với các trường hợp sau:</w:t>
      </w:r>
    </w:p>
    <w:p>
      <w:r>
        <w:t>+ Người sử dụng đất có nhu cầu đổi Giấy chứng nhận đã cấp trước ngày 01 tháng 8 năm 2024 sang Giấy chứng nhận quyền sử dụng đất, quyền sở hữu tài sản gắn liền với đất.</w:t>
      </w:r>
    </w:p>
    <w:p>
      <w:r>
        <w:t>+ Giấy chứng nhận đã cấp bị ố, nhòe, rách, hư hỏng.</w:t>
      </w:r>
    </w:p>
    <w:p>
      <w: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r>
        <w:t>+ Vị trí thửa đất trên Giấy chứng nhận đã cấp không chính xác so với vị trí thực tế sử dụng đất tại thời điểm cấp Giấy chứng nhận đã cấp.</w:t>
      </w:r>
    </w:p>
    <w:p>
      <w: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 Không quá 10 ngày làm việc đối với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r>
        <w:t>Đối với các xã miền núi, hải đảo, vùng sâu, vùng xa, vùng có điều kiện kinh tế - xã hội khó khăn, vùng có điều kiện kinh tế - xã hội đặc biệt khó khăn thì thời gian thực hiện không quá 10 ngày làm việc.</w:t>
      </w:r>
    </w:p>
    <w:p>
      <w:r>
        <w:t>- Trường hợp cấp đổi đồng loạt cho nhiều người sử dụng đất do đo đạc lập bản đồ địa chính thì thời gian thực hiện theo dự án đã được cơ quan có thẩm quyền phê duyệt.</w:t>
      </w:r>
    </w:p>
    <w:p>
      <w:r>
        <w:t>* 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6</w:t>
      </w:r>
    </w:p>
    <w:p>
      <w:r>
        <w:t>Tách thửa hoặc hợp thửa đất</w:t>
      </w:r>
    </w:p>
    <w:p>
      <w:r>
        <w:t>Không quá 12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7</w:t>
      </w:r>
    </w:p>
    <w:p>
      <w:r>
        <w:t>Cấp lại Giấy chứng nhận do bị mất</w:t>
      </w:r>
    </w:p>
    <w:p>
      <w:r>
        <w:t>Không quá 10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8</w:t>
      </w:r>
    </w:p>
    <w:p>
      <w:r>
        <w:t>Đính chính Giấy chứng nhận đã cấp</w:t>
      </w:r>
    </w:p>
    <w:p>
      <w:r>
        <w:t>Không quá 08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9</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a) Thời gian thu hồi Giấy chứng nhận đã cấp: 25 ngày làm việc.</w:t>
      </w:r>
    </w:p>
    <w:p>
      <w:r>
        <w:t>b) Thời gian thực hiện việc cấp Giấy chứng nhận sau thu hồi: 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p>
      <w:r>
        <w:t>* 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10</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Không quá 08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11</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Không quá 08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12</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a)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 08 ngày làm việc;</w:t>
      </w:r>
    </w:p>
    <w:p>
      <w:r>
        <w:t>b) Đối với thủ tục cho thuê, cho thuê lại quyền sử dụng đất trong dự án xây dựng kinh doanh kết cấu hạ tầng: 04 ngày làm việc;</w:t>
      </w:r>
    </w:p>
    <w:p>
      <w:r>
        <w:t>* 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13</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a) Đối với thủ tục đổi tên hoặc thay đổi thông tin về người sử dụng đất, chủ sở hữu tài sản gắn liền với đất hoặc thay đổi số hiệu hoặc địa chỉ của thửa đất: 04 ngày làm việc;</w:t>
      </w:r>
    </w:p>
    <w:p>
      <w:r>
        <w:t>b) Đối với thủ tục thay đổi hạn chế quyền sử dụng đất, quyền sở hữu tài sản gắn liền với đất hoặc có thay đổi quyền đối với thửa đất liền kề: 05 ngày làm việc;</w:t>
      </w:r>
    </w:p>
    <w:p>
      <w:r>
        <w:t>c) Đối với thủ tục giảm diện tích thửa đất do sạt lở tự nhiên: 10 ngày làm việc;</w:t>
      </w:r>
    </w:p>
    <w:p>
      <w:r>
        <w:t>*Thời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14</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a) Đối với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 08 ngày làm việc;</w:t>
      </w:r>
    </w:p>
    <w:p>
      <w:r>
        <w:t>b)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10 ngày làm việc;</w:t>
      </w:r>
    </w:p>
    <w:p>
      <w:r>
        <w:t>* 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được tăng thêm 10 ngày làm việc.</w:t>
      </w:r>
    </w:p>
    <w:p>
      <w:r>
        <w:t>Cơ quan giải quyết thủ tục hành chính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tại Quyết định này.</w:t>
      </w:r>
    </w:p>
    <w:p>
      <w:r>
        <w:t>Như trên</w:t>
      </w:r>
    </w:p>
    <w:p>
      <w:r>
        <w:t>Thu phí, lệ phí</w:t>
      </w:r>
    </w:p>
    <w:p>
      <w:r>
        <w:t>(nếu có)</w:t>
      </w:r>
    </w:p>
    <w:p>
      <w:r>
        <w:t>Như trên</w:t>
      </w:r>
    </w:p>
    <w:p>
      <w:r>
        <w:t>15</w:t>
      </w:r>
    </w:p>
    <w:p>
      <w:r>
        <w:t>Xóa ghi nợ tiền sử dụng đất, lệ phí trước bạ trên Giấy chứng nhận đã cấp</w:t>
      </w:r>
    </w:p>
    <w:p>
      <w:r>
        <w:t>Thực hiện trong ngày làm việc nhận được đủ hồ sơ xóa nợ; nếu thời điểm nhận đủ hồ sơ, sau 15 giờ cùng ngày thì có thể giải quyết việc xóa nợ trong ngày làm việc tiếp theo.</w:t>
      </w:r>
    </w:p>
    <w:p>
      <w:r>
        <w:t>* Thời gian giải quyết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16</w:t>
      </w:r>
    </w:p>
    <w:p>
      <w:r>
        <w:t>Đăng ký biến động chuyển mục đích sử dụng đất không phải xin phép cơ quan nhà nước có thẩm quyền</w:t>
      </w:r>
    </w:p>
    <w:p>
      <w:r>
        <w:t>Không quá 07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17</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Không quá 12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18</w:t>
      </w:r>
    </w:p>
    <w:p>
      <w:r>
        <w:t>Đăng ký, cấp Giấy chứng nhận đối với trường hợp chuyển nhượng dự án đầu tư có sử dụng đất</w:t>
      </w:r>
    </w:p>
    <w:p>
      <w:r>
        <w:t>Không quá 08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 (nếu có)</w:t>
      </w:r>
    </w:p>
    <w:p>
      <w:r>
        <w:t>Như trên</w:t>
      </w:r>
    </w:p>
    <w:p>
      <w:r>
        <w:t>19</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 Trường hợp đăng ký thay đổi về tài sản gắn liền với đất so với nội dung đã đăng ký: 05 ngày làm việc;</w:t>
      </w:r>
    </w:p>
    <w:p>
      <w:r>
        <w:t>- Trường hợp đăng ký quyền sở hữu tài sản gắn liền với thửa đất đã cấp Giấy chứng nhận: 08 ngày làm việc;</w:t>
      </w:r>
    </w:p>
    <w:p>
      <w:r>
        <w:t>* Thời gian quy định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20</w:t>
      </w:r>
    </w:p>
    <w:p>
      <w:r>
        <w:t>Xác nhận tiếp tục sử dụng đất nông nghiệp</w:t>
      </w:r>
    </w:p>
    <w:p>
      <w:r>
        <w:t>Không quá 07 ngày làm việc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Quyết định này được tăng thêm 10 ngày làm việc.</w:t>
      </w:r>
    </w:p>
    <w:p>
      <w:r>
        <w:t>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r>
        <w:t>Thời gian thực hiện đồng thời nhiều thủ tục đăng ký đất đai, tài sản gắn liền với đất do Ủy ban nhân dân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Thu phí, lệ phí</w:t>
      </w:r>
    </w:p>
    <w:p>
      <w:r>
        <w:t>(nếu có)</w:t>
      </w:r>
    </w:p>
    <w:p>
      <w:r>
        <w:t>Như trên</w:t>
      </w:r>
    </w:p>
    <w:p>
      <w:r>
        <w:t>21</w:t>
      </w:r>
    </w:p>
    <w:p>
      <w:r>
        <w:t>Cung cấp thông tin, dữ liệu đất đai</w:t>
      </w:r>
    </w:p>
    <w:p>
      <w:r>
        <w:t>- Thời hạn tiếp nhận, xử lý và thông báo: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r>
        <w:t>- Thời hạn trả kết quả:</w:t>
      </w:r>
    </w:p>
    <w:p>
      <w:r>
        <w:t>a) Đối với thông tin, dữ liệu có sẵn trong cơ sở dữ liệu quốc gia về đất đai thì cung cấp ngay trong ngày làm việc. Trường hợp nhận được yêu cầu sau 15 giờ thì cung cấp vào ngày làm việc tiếp theo.</w:t>
      </w:r>
    </w:p>
    <w:p>
      <w: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Như trên</w:t>
      </w:r>
    </w:p>
    <w:p>
      <w:r>
        <w:t>Thu phí, lệ phí (nếu có)</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