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1866/QĐ-UBND năm 2023 về Quy định quy trình xử lý đơn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1866/QĐ-UBND</w:t>
      </w:r>
    </w:p>
    <w:p>
      <w:r>
        <w:t>Quảng Nam, ngày 05 tháng 9 năm 2023</w:t>
      </w:r>
    </w:p>
    <w:p>
      <w:r>
        <w:t>QUYẾT ĐỊNH</w:t>
      </w:r>
    </w:p>
    <w:p>
      <w:r>
        <w:t>BAN HÀNH QUY ĐỊNH QUY TRÌNH XỬ LÝ ĐƠN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Tiếp công dân ngày 25/11/2013;</w:t>
      </w:r>
    </w:p>
    <w:p>
      <w:r>
        <w:t>Căn cứ Luật Khiếu nại ngày 11/11/2011;</w:t>
      </w:r>
    </w:p>
    <w:p>
      <w:r>
        <w:t>Căn cứ Luật Tố cáo ngày 12/6/2018;</w:t>
      </w:r>
    </w:p>
    <w:p>
      <w:r>
        <w:t>Căn cứ Nghị định số 64/2014/NĐ-CP ngày 26/6/2014 của Chính phủ quy định chi tiết thi hành một số điều của Luật Tiếp công dân;</w:t>
      </w:r>
    </w:p>
    <w:p>
      <w:r>
        <w:t>Căn cứ Nghị định số 124/2020/NĐ-CP ngày 19/10/2020 của Chính phủ quy định chi tiết một số điều và biện pháp thi hành Luật Khiếu nại;</w:t>
      </w:r>
    </w:p>
    <w:p>
      <w:r>
        <w:t>Căn cứ Nghị định số 31/2019/NĐ-CP ngày 10/4/2019 của Chính phủ quy định chi tiết một số điều và biện pháp tổ chức thi hành Luật Tố cáo;</w:t>
      </w:r>
    </w:p>
    <w:p>
      <w:r>
        <w:t>Căn cứ Thông tư số 05/2021/TT-TTCP ngày 01/10/2021 của Thanh tra Chính phủ quy định quy trình xử lý đơn khiếu nại, đơn tố cáo, đơn kiến nghị, phản ánh;</w:t>
      </w:r>
    </w:p>
    <w:p>
      <w:r>
        <w:t>Theo đề nghị của Thanh tra tỉnh tại Tờ trình số 77/TTr-TTT ngày 20/7/2023.</w:t>
      </w:r>
    </w:p>
    <w:p>
      <w:r>
        <w:t>QUYẾT ĐỊNH:</w:t>
      </w:r>
    </w:p>
    <w:p>
      <w:r>
        <w:t>Điều 1.  Ban hành kèm theo Quyết định này Quy định quy trình về xử lý đơn trên địa bàn tỉnh Quảng Nam.</w:t>
      </w:r>
    </w:p>
    <w:p>
      <w:r>
        <w:t>Điều 2.  Quyết định này có hiệu lực kể từ ngày ký.</w:t>
      </w:r>
    </w:p>
    <w:p>
      <w:r>
        <w:t>Điều 3.  Chánh Văn phòng UBND tỉnh, Chánh Thanh tra tỉnh, Thủ trưởng các Sở, Ban, ngành, Chủ tịch UBND các huyện, thị xã, thành phố và cơ quan, đơn vị liên quan chịu trách nhiệm thi hành Quyết định này./.</w:t>
      </w:r>
    </w:p>
    <w:p>
      <w:r>
        <w:t>Nơi nhận:</w:t>
      </w:r>
    </w:p>
    <w:p>
      <w:r>
        <w:t>- Như Điều 3;</w:t>
      </w:r>
    </w:p>
    <w:p>
      <w:r>
        <w:t>- Văn phòng Chính phủ;</w:t>
      </w:r>
    </w:p>
    <w:p>
      <w:r>
        <w:t>- Thanh tra Chính phủ;</w:t>
      </w:r>
    </w:p>
    <w:p>
      <w:r>
        <w:t>- Bộ Tư pháp;</w:t>
      </w:r>
    </w:p>
    <w:p>
      <w:r>
        <w:t>- TT Tỉnh ủy, TT HĐND tỉnh;</w:t>
      </w:r>
    </w:p>
    <w:p>
      <w:r>
        <w:t>- Chủ tịch, các PCT UBND tỉnh;</w:t>
      </w:r>
    </w:p>
    <w:p>
      <w:r>
        <w:t>- VP TU, VP ĐĐBQH&amp;HĐND tỉnh;</w:t>
      </w:r>
    </w:p>
    <w:p>
      <w:r>
        <w:t>- CPVP;</w:t>
      </w:r>
    </w:p>
    <w:p>
      <w:r>
        <w:t>- Lưu: VT, HCTC, BTCD, NCKS.</w:t>
      </w:r>
    </w:p>
    <w:p>
      <w:r>
        <w:t>TM. ỦY BAN NHÂN DÂN</w:t>
      </w:r>
    </w:p>
    <w:p>
      <w:r>
        <w:t>CHỦ TỊCH</w:t>
      </w:r>
    </w:p>
    <w:p>
      <w:r>
        <w:t>Lê Trí Thanh</w:t>
      </w:r>
    </w:p>
    <w:p>
      <w:r>
        <w:t>QUY ĐỊNH</w:t>
      </w:r>
    </w:p>
    <w:p>
      <w:r>
        <w:t>QUY TRÌNH XỬ LÝ ĐƠN TRÊN ĐỊA BÀN TỈNH QUẢNG NAM</w:t>
      </w:r>
    </w:p>
    <w:p>
      <w:r>
        <w:t>(Ban hành kèm theo Quyết định số 1866/QĐ-UBND ngày 05 tháng 9 năm 2023 của Ủy ban nhân dân tỉnh Quảng Nam)</w:t>
      </w:r>
    </w:p>
    <w:p>
      <w:r>
        <w:t>Chương I</w:t>
      </w:r>
    </w:p>
    <w:p>
      <w:r>
        <w:t>NHỮNG QUY ĐỊNH CHUNG</w:t>
      </w:r>
    </w:p>
    <w:p>
      <w:r>
        <w:t>Điều 1. Phạm vi điều chỉnh</w:t>
      </w:r>
    </w:p>
    <w:p>
      <w:r>
        <w:t>Quy định này quy định việc tiếp nhận, phân loại, xử lý đối với đơn khiếu nại, đơn tố cáo, đơn kiến nghị, phản ánh (sau đây gọi chung là đơn) tại các cơ quan hành chính nhà nước, đơn vị sự nghiệp công lập, doanh nghiệp nhà nước thuộc tỉnh Quảng Nam.</w:t>
      </w:r>
    </w:p>
    <w:p>
      <w:r>
        <w:t>Điều 2. Đối tượng áp dụng</w:t>
      </w:r>
    </w:p>
    <w:p>
      <w:r>
        <w:t>Quy định này áp dụng đối với các cơ quan hành chính nhà nước, đơn vị sự nghiệp công lập, doanh nghiệp nhà nước thuộc tỉnh Quảng Nam và người có thẩm quyền trong cơ quan, tổ chức, đơn vị trong việc xử lý đơn; cơ quan, tổ chức, cá nhân có liên quan đến công tác xử lý đơn.</w:t>
      </w:r>
    </w:p>
    <w:p>
      <w:r>
        <w:t>Chương II</w:t>
      </w:r>
    </w:p>
    <w:p>
      <w:r>
        <w:t>TIẾP NHẬN, PHÂN LOẠI ĐƠN</w:t>
      </w:r>
    </w:p>
    <w:p>
      <w:r>
        <w:t>Điều 3. Tiếp nhận đơn</w:t>
      </w:r>
    </w:p>
    <w:p>
      <w:r>
        <w:t>Đơn được tiếp nhận để phân loại và xử lý từ các nguồn sau đây:</w:t>
      </w:r>
    </w:p>
    <w:p>
      <w:r>
        <w:t>1. Đơn được gửi qua dịch vụ bưu chính;</w:t>
      </w:r>
    </w:p>
    <w:p>
      <w:r>
        <w:t>2. Đơn được gửi đến Trụ sở tiếp công dân, Ban tiếp công dân, địa điểm tiếp công dân, bộ phận tiếp nhận đơn hoặc qua hộp thư góp ý của cơ quan, tổ chức, đơn vị;</w:t>
      </w:r>
    </w:p>
    <w:p>
      <w:r>
        <w:t>3. Đơn do Đại biểu Quốc hội, Đoàn Đại biểu Quốc hội, các cơ quan của Quốc hội và của Ủy ban Thường vụ Quốc hội, Đại biểu Hội đồng nhân dân, các ban của Hội đồng nhân dân, Ủy ban Mặt trận Tổ quốc Việt Nam và các tổ chức thành viên của Mặt trận, cơ quan báo chí và cơ quan, tổ chức, đơn vị khác chuyển đến theo quy định của pháp luật;</w:t>
      </w:r>
    </w:p>
    <w:p>
      <w:r>
        <w:t>4. Đơn do lãnh đạo Đảng, Nhà nước và lãnh đạo các cơ quan Đảng chuyển đến.</w:t>
      </w:r>
    </w:p>
    <w:p>
      <w:r>
        <w:t>Điều 4. Phân loại đơn</w:t>
      </w:r>
    </w:p>
    <w:p>
      <w:r>
        <w:t>Việc phân loại đơn phải căn cứ vào nội dung trình bày trong đơn, mục đích, yêu cầu của người viết đơn, không phụ thuộc vào tiêu đề của đơn.</w:t>
      </w:r>
    </w:p>
    <w:p>
      <w:r>
        <w:t>Đơn được phân loại theo quy định tại Điều 6 Thông tư số 05/2021/TT- TTCP ngày 01/10/2021 của Thanh tra Chính phủ quy định quy trình xử lý đơn khiếu nại, đơn tố cáo, đơn kiến nghị, phản ánh.</w:t>
      </w:r>
    </w:p>
    <w:p>
      <w:r>
        <w:t>Chương III</w:t>
      </w:r>
    </w:p>
    <w:p>
      <w:r>
        <w:t>XỬ LÝ ĐƠN</w:t>
      </w:r>
    </w:p>
    <w:p>
      <w:r>
        <w:t>Mục 1. XỬ LÝ ĐƠN KHIẾU NẠI</w:t>
      </w:r>
    </w:p>
    <w:p>
      <w:r>
        <w:t>Điều 5. Xử lý đơn khiếu nại thuộc thẩm quyền giải quyết</w:t>
      </w:r>
    </w:p>
    <w:p>
      <w:r>
        <w:t>1. Đơn khiếu nại thuộc thẩm quyền giải quyết và không thuộc một trong các trường hợp không được thụ lý giải quyết theo quy định tại Điều 11  Khiếu nại thì người xử lý đơn đề xuất người đứng đầu cơ quan, tổ chức, đơn vị thụ lý để giải quyết theo quy định của pháp luật.</w:t>
      </w:r>
    </w:p>
    <w:p>
      <w:r>
        <w:t>Việc đề xuất thụ lý giải quyết được thực hiện theo Mẫu số 01 ban hành kèm theo Thông tư số 05/2021/TT-TTCP ngày 01/10/2021 của Thanh tra Chính phủ. Trước khi người có thẩm quyền quyết định thụ lý khiếu nại, cơ quan, tổ chức, công chức, người có nhiệm vụ tham mưu đề xuất thụ lý khiếu nại hướng dẫn người khiếu nại viết đơn khiếu nại, trình bày nội dung khiếu nại đầy đủ nội dung theo Mẫu số 01/KN kèm theo Nghị định số 124/2020/NĐ-CP ngày 19/10/2020 của Chính phủ.</w:t>
      </w:r>
    </w:p>
    <w:p>
      <w:r>
        <w:t>2. Đơn khiếu nại thuộc thẩm quyền giải quyết nhưng chưa đủ điều kiện thụ lý giải quyết thì hướng dẫn người khiếu nại bổ sung thông tin, tài liệu để thực hiện việc khiếu nại theo quy định của pháp luật. Việc hướng dẫn được thực hiện theo Mẫu số 02 ban hành kèm theo Thông tư số 05/2021/TT-TTCP ngày 01/10/2021 của Thanh tra Chính phủ.</w:t>
      </w:r>
    </w:p>
    <w:p>
      <w:r>
        <w:t>3. Đơn khiếu nại thuộc thẩm quyền của cấp dưới nhưng quá thời hạn giải quyết theo quy  Điều 6. Xử lý đơn khiếu nại không thuộc thẩm quyền giải quyết</w:t>
      </w:r>
    </w:p>
    <w:p>
      <w:r>
        <w:t>1. Đơn khiếu nại không thuộc thẩm quyền giải quyết của người đứng đầu cơ quan, tổ chức, đơn vị mình thì người xử lý đơn hướng dẫn người khiếu nại gửi đơn đến cơ quan, tổ chức, đơn vị, người có thẩm quyền giải quyết. Việc hướng dẫn chỉ thực hiện một lần theo Mẫu số 02 ban hành kèm theo Thông tư số 05/2021/TT-TTCP ngày 01/10/2021 của Thanh tra Chính phủ.</w:t>
      </w:r>
    </w:p>
    <w:p>
      <w:r>
        <w:t>2. Đơn khiếu nại do lãnh đạo Đảng, Nhà nước, Hội đồng Dân tộc, các Ủy ban và cơ quan khác của Quốc hội, các cơ quan thuộc Ủy ban Thường vụ Quốc hội, Đại biểu Quốc hội, Đoàn Đại biểu Quốc hội, Thành viên Chính phủ, Chánh án Tòa án nhân dân tối cao, Viện trưởng Viện kiểm sát nhân dân tối cao, Tổng Kiểm toán Nhà nước, Văn phòng Chủ tịch nước, Văn phòng Trung ương Đảng, Ủy ban Kiểm tra Trung ương và các ban đảng Trung ương, cơ quan Trung ương của các tổ chức chính trị - xã hội, tổ chức chính trị - xã hội - nghề nghiệp chuyển đến thì người xử lý đơn trình người đứng đầu cơ quan, tổ chức, đơn vị và có văn bản phúc đáp.</w:t>
      </w:r>
    </w:p>
    <w:p>
      <w:r>
        <w:t>3. Đơn khiếu nại do Ban tiếp công dân Trung ương, các cơ quan của Hội đồng nhân dân, đại biểu Hội đồng nhân dân, tổ chức chính trị - xã hội, tổ chức chính trị - xã hội - nghề nghiệp ở cấp tỉnh, cấp huyện chuyển đến thì Ban tiếp công dân báo cáo Chủ tịch Ủy ban nhân dân cùng cấp để xin ý kiến chỉ đạo việc xử lý.</w:t>
      </w:r>
    </w:p>
    <w:p>
      <w:r>
        <w:t>Điều 7. Xử lý đơn khiếu nại đối với quyết định giải quyết khiếu nại đã có hiệu lực pháp luật</w:t>
      </w:r>
    </w:p>
    <w:p>
      <w:r>
        <w:t>1. Đơn khiếu nại đối với quyết định giải quyết khiếu nại đã có hiệu lực pháp luật theo quy định tại Điều 44 2. 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công dân, cơ quan, tổ chức được quy định tại Điề124/2020/NĐ-CP ngày 19/10/2020 của Chính phủ quy định chi tiết một số điều và biện pháp thi hành Luật Khiếu nại thì người xử lý đơn phải báo cáo để người đứng đầu cơ quan, tổ chức, đơn vị mình xem xét, quyết định theo quy định của pháp luật.</w:t>
      </w:r>
    </w:p>
    <w:p>
      <w:r>
        <w:t>Điều 8. Xử lý đơn khiếu nại không thuộc thẩm quyền có họ tên, chữ ký của nhiều người</w:t>
      </w:r>
    </w:p>
    <w:p>
      <w:r>
        <w:t>Đơn khiếu nại không thuộc thẩm quyền giải quyết của cơ quan, tổ chức, đơn vị mình mà có họ tên, chữ ký của nhiều người thì người xử lý đơn hướng dẫn cho một người khiếu nại có địa chỉ rõ ràng gửi đơn đến đúng cơ quan, tổ chức, đơn vị, người có thẩm quyền giải quyết. Việc hướng dẫn được thực hiện theo Mẫu số 02 ban hành kèm theo Thông tư số 05/2021/TT-TTCP ngày 01/10/2021 của Thanh tra Chính phủ.</w:t>
      </w:r>
    </w:p>
    <w:p>
      <w:r>
        <w:t>Điều 9. Xử lý giấy tờ, tài liệu gốc gửi kèm theo đơn khiếu nại</w:t>
      </w:r>
    </w:p>
    <w:p>
      <w:r>
        <w:t>Đơn khiếu nại có gửi kèm theo giấy tờ, tài liệu gốc thì người xử lý đơn trả lại cho người gửi đơn giấy tờ, tài liệu đó.</w:t>
      </w:r>
    </w:p>
    <w:p>
      <w:r>
        <w:t>Điều 10. Xử lý đơn khiếu nại đối với quyết định hành chính có khả năng gây hậu quả khó khắc phục</w:t>
      </w:r>
    </w:p>
    <w:p>
      <w:r>
        <w:t>Trong trường hợp có căn cứ cho rằng việc thi hành quyết định hành chính sẽ gây ra hậu quả khó khắc phục thì người xử lý đơn phải kịp thời báo cáo để người đứng đầu cơ quan, tổ chức, đơn vị xem xét, quyết định tạm đình chỉ hoặc kiến nghị cơ quan, người có thẩm quyền tạm đình chỉ việc thi hành quyết định hành chính.</w:t>
      </w:r>
    </w:p>
    <w:p>
      <w:r>
        <w:t>Sau khi nhận được báo cáo hoặc kiến nghị, người có thẩm quyền có trách nhiệm xem xét, quyết định việc tạm đình chỉ, chịu trách nhiệm về quyết định của mình và thông báo cho cơ quan, tổ chức, đơn vị đã kiến nghị biết kết quả xử lý.</w:t>
      </w:r>
    </w:p>
    <w:p>
      <w:r>
        <w:t>Mục 2. XỬ LÝ ĐƠN TỐ CÁO</w:t>
      </w:r>
    </w:p>
    <w:p>
      <w:r>
        <w:t>Điều 11. Xử lý đơn tố cáo thuộc thẩm quyền giải quyết</w:t>
      </w:r>
    </w:p>
    <w:p>
      <w:r>
        <w:t>Đơn tố cáo thuộc thẩm quyền giải quyết của cơ quan, tổ chức, đơn vị mình và đủ điều kiện thụ lý theo quy định tại khoản 1 Điều 29  Điều 12. Xử lý đơn tố cáo không thuộc thẩm quyền giải quyết</w:t>
      </w:r>
    </w:p>
    <w:p>
      <w:r>
        <w:t>1. Đơn tố cáo không thuộc thẩm quyền giải quyết của cơ quan, tổ chức, đơn vị mình thì người xử lý đơn đề xuất với người đứng đầu chuyển đơn và các thông tin, tài liệu kèm theo (nếu có) đến cơ quan, tổ chức, đơn vị có thẩm quyền giải quyết theo quy định của pháp luật. Việc chuyển đơn tố cáo được thực hiện theo Mẫu số 03 ban hành kèm theo Thông tư số 05/2021/TT-TTCP ngày 01/10/2021 của Thanh tra Chính phủ. Việc chuyển đơn đến cơ quan có thẩm quyền chỉ thực hiện một lần đối với đơn tố cáo có cùng nội dung.</w:t>
      </w:r>
    </w:p>
    <w:p>
      <w:r>
        <w:t>2. Đơn tố cáo thuộc thẩm quyền giải quyết của cơ quan, tổ chức, đơn vị cấp dưới trực tiếp nhưng quá thời hạn theo quy  Điều 13. Xử lý đơn tố cáo đối với đảng viên</w:t>
      </w:r>
    </w:p>
    <w:p>
      <w:r>
        <w:t>Đơn tố cáo đối với đảng viên vi phạm Điều lệ Đảng, chủ trương, nghị quyết, chỉ thị, quy định, quy chế, kết luận của Đảng được chuyển đến cơ quan có thẩm quyền để xử lý theo quy định của Đảng.</w:t>
      </w:r>
    </w:p>
    <w:p>
      <w:r>
        <w:t>Điều 14. Xử lý đơn tố cáo hành vi vi phạm pháp luật gây thiệt hại hoặc đe dọa gây thiệt hại nghiêm trọng đến lợi ích của Nhà nước, quyền và lợi ích hợp pháp của cá nhân, cơ quan, tổ chức</w:t>
      </w:r>
    </w:p>
    <w:p>
      <w:r>
        <w:t>Đơn tố cáo hành vi vi phạm pháp luật gây thiệt hại hoặc đe dọa gây thiệt hại nghiêm trọng đến lợi ích của Nhà nước, quyền và lợi ích hợp pháp của cá nhân, cơ quan, tổ chức thì người xử lý đơn phải kịp thời báo cáo, tham mưu, đề xuất để người đứng đầu cơ quan, tổ chức, đơn vị áp dụng biện pháp cần thiết theo thẩm quyền hoặc thông báo cho cơ quan, tổ chức, đơn vị có thẩm quyền kịp thời áp dụng biện pháp ngăn chặn theo quy định của pháp luật.</w:t>
      </w:r>
    </w:p>
    <w:p>
      <w:r>
        <w:t>Điều 15. Xử lý đơn tố cáo hành vi vi phạm thẩm quyền, trình tự, thủ tục giải quyết khiếu nại</w:t>
      </w:r>
    </w:p>
    <w:p>
      <w:r>
        <w:t>1. Đơn tố cáo người giải quyết khiếu nại vi phạm về thẩm quyền, trình tự, thủ tục giải quyết khiếu nại thì không thụ lý đơn theo quy 2. Đối với đơn tố cáo mà người tố cáo cung cấp được thông tin, tài liệu, chứng cứ xác định người giải quyết khiếu nại có hành vi vi phạm một trong các điều cấm được quy định tại các khoản 1, 2 và 4 Điều 6 định của Luật Tố cáo.</w:t>
      </w:r>
    </w:p>
    <w:p>
      <w:r>
        <w:t>Điều 16. Xử lý thông tin có nội dung tố cáo</w:t>
      </w:r>
    </w:p>
    <w:p>
      <w:r>
        <w:t>Khi nhận được thông tin có nội dung tố cáo quy định tại khoản 2 Điều 25  Điều 17. Giữ bí mật thông tin và bảo vệ người tố cáo</w:t>
      </w:r>
    </w:p>
    <w:p>
      <w:r>
        <w:t>Trong quá trình xử lý đơn, cơ quan, tổ chức, đơn vị, cá nhân có trách nhiệm giữ bí mật thông tin của người tố cáo, nội dung tố cáo theo quy định của pháp luật.</w:t>
      </w:r>
    </w:p>
    <w:p>
      <w:r>
        <w:t>Trường hợp người tố cáo đề nghị được bảo vệ thì người xử lý đơn báo cáo người đứng đầu xem xét, giải quyết theo quy định của pháp luật.</w:t>
      </w:r>
    </w:p>
    <w:p>
      <w:r>
        <w:t>Mục 3. XỬ LÝ CÁC LOẠI ĐƠN KHÁC</w:t>
      </w:r>
    </w:p>
    <w:p>
      <w:r>
        <w:t>Điều 18. Xử lý đơn kiến nghị, phản ánh</w:t>
      </w:r>
    </w:p>
    <w:p>
      <w:r>
        <w:t>1. Đơn kiến nghị, phản ánh về những nội dung thuộc trách nhiệm quản lý của cơ quan, tổ chức, đơn vị mình thì người xử lý đơn báo cáo, đề xuất người đứng đầu giải quyết, trả lời theo quy định của pháp luật.</w:t>
      </w:r>
    </w:p>
    <w:p>
      <w:r>
        <w:t>2. Đơn kiến nghị, phản ánh mà nội dung không thuộc trách nhiệm quản lý của cơ quan, tổ chức, đơn vị mình thì người xử lý đơn báo cáo, đề xuất người đứng đầu quyết định việc chuyển đơn đến cơ quan, tổ chức, đơn vị có trách nhiệm giải quyết và thông báo cho người gửi đơn. Việc chuyển đơn kiến nghị, phản ánh được thực hiện theo Mẫu số 04 ban hành kèm theo Thông tư số 05/2021/TT-TTCP ngày 01/10/2021 của Thanh tra Chính phủ.</w:t>
      </w:r>
    </w:p>
    <w:p>
      <w:r>
        <w:t>Điều 19. Xử lý đơn có nhiều nội dung khác nhau</w:t>
      </w:r>
    </w:p>
    <w:p>
      <w:r>
        <w:t>Đơn có cả nội dung khiếu nại, tố cáo, kiến nghị, phản ánh thì người xử lý đơn hướng dẫn người gửi đơn tách riêng từng nội dung để gửi đến đúng cơ quan, tổ chức, đơn vị, cá nhân có thẩm quyền giải quyết. Việc hướng dẫn được thực hiện theo Mẫu số 05 ban hành kèm theo Thông tư số 05/2021/TT- TTCP ngày 01/10/2021 của Thanh tra Chính phủ.</w:t>
      </w:r>
    </w:p>
    <w:p>
      <w:r>
        <w:t>Điều 20. Xử lý đơn thuộc thẩm quyền giải quyết của cơ quan tiến hành tố tụng, thi hành án</w:t>
      </w:r>
    </w:p>
    <w:p>
      <w:r>
        <w:t>Đơn thuộc thẩm quyền giải quyết của cơ quan tiến hành tố tụng, thi hành án thì người xử lý đơn hướng dẫn gửi đơn hoặc báo cáo, đề xuất người đứng đầu quyết định việc chuyển đơn đến cơ quan có thẩm quyền để được giải quyết theo quy định của pháp luật.</w:t>
      </w:r>
    </w:p>
    <w:p>
      <w:r>
        <w:t>Điều 21. Xử lý đơn thuộc thẩm quyền giải quyết của Hội đồng nhân dân các cấp</w:t>
      </w:r>
    </w:p>
    <w:p>
      <w:r>
        <w:t>Đơn thuộc thẩm quyền giải quyết của Hội đồng nhân dân các cấp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r>
        <w:t>Điều 22. Xử lý đơn thuộc thẩm quyền giải quyết của các cơ quan khác của Nhà nước</w:t>
      </w:r>
    </w:p>
    <w:p>
      <w:r>
        <w:t>Đơn thuộc thẩm quyền giải quyết của các cơ quan khác của Nhà nước trên địa bàn tỉnh Quảng Nam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r>
        <w:t>Điều 23. Xử lý đơn thuộc trách nhiệm giải quyết của tổ chức chính trị, tổ chức chính trị - xã hội, tổ chức chính trị, xã hội - nghề nghiệp, tổ chức xã hội, tổ chức xã hội - nghề nghiệp và các tổ chức tôn giáo</w:t>
      </w:r>
    </w:p>
    <w:p>
      <w:r>
        <w:t>Đơn có nội dung liên quan đến tổ chức, hoạt động của tổ chức chính trị, tổ chức chính trị - xã hội, tổ chức chính trị- xã hội - nghề nghiệp, tổ chức xã hội, tổ chức xã hội - nghề nghiệp và các tổ chức tôn giáo thì người xử lý đơn hướng dẫn gửi đơn hoặc báo cáo người đứng đầu cơ quan, tổ chức, đơn vị quyết định việc chuyển đơn đến tổ chức có trách nhiệm giải quyết theo quy định của pháp luật và Điều lệ, Quy chế hoạt động của tổ chức đó.</w:t>
      </w:r>
    </w:p>
    <w:p>
      <w:r>
        <w:t>Điều 24. Xử lý đơn thuộc thẩm quyền giải quyết của đơn vị sự nghiệp công lập, doanh nghiệp nhà nước và các đơn vị, tổ chức khác</w:t>
      </w:r>
    </w:p>
    <w:p>
      <w:r>
        <w:t>Đơn liên quan đến tổ chức, hoạt động của đơn vị sự nghiệp công lập, của doanh nghiệp nhà nước và các đơn vị, tổ chức khác thì người xử lý đơn hướng dẫn gửi đơn hoặc chuyển đơn đến đơn vị, doanh nghiệp đó để giải quyết theo quy định của pháp luật.</w:t>
      </w:r>
    </w:p>
    <w:p>
      <w:r>
        <w:t>Điều 25. Xử lý đơn khiếu nại, đơn tố cáo, đơn kiến nghị, phản ánh về những vụ việc có tính chất phức tạp</w:t>
      </w:r>
    </w:p>
    <w:p>
      <w:r>
        <w:t>Đơn khiếu nại, đơn tố cáo, đơn kiến nghị, phản ánh về vụ việc phức tạp, tồn đọng, kéo dài, có sự tham gia của nhiều người; vụ việc có liên quan đến chính sách dân tộc, tôn giáo, an ninh chính trị và trật tự an toàn xã hội thì người xử lý đơn phải báo cáo với người đứng đầu cơ quan, tổ chức, đơn vị để kịp thời áp dụng các biện pháp xử lý theo thẩm quyền hoặc đề nghị với các cơ quan, tổ chức, đơn vị có thẩm quyền áp dụng biện pháp xử lý theo quy định của pháp luật.</w:t>
      </w:r>
    </w:p>
    <w:p>
      <w:r>
        <w:t>Chương IV</w:t>
      </w:r>
    </w:p>
    <w:p>
      <w:r>
        <w:t>QUẢN LÝ, THEO DÕI, KIỂM TRA, ĐÔN ĐỐC VIỆC GIẢI QUYẾT ĐƠN VÀ CHẾ ĐỘ THÔNG TIN, BÁO CÁO</w:t>
      </w:r>
    </w:p>
    <w:p>
      <w:r>
        <w:t>Điều 26. Việc lưu đơn</w:t>
      </w:r>
    </w:p>
    <w:p>
      <w:r>
        <w:t>1. Việc lưu đơn được thực hiện đối với các loại đơn sau đây:</w:t>
      </w:r>
    </w:p>
    <w:p>
      <w:r>
        <w:t>a) Đơn không đủ điều kiện xử lý quy định tại điểm b khoản 2 Điều 6 của Thông tư số 05/2021/TT-TTCP ngày 01/10/2021 của Thanh tra Chính phủ;</w:t>
      </w:r>
    </w:p>
    <w:p>
      <w:r>
        <w:t>b) Đơn khiếu nại có quyết định giải quyết khiếu nại đã có hiệu lực pháp luật mà không thuộc trường hợp quy định tại Điều 38 Nghị định số 124/2020/NĐ- CP ngày 19/10/2020 của Chính phủ quy định chi tiết một số điều và biện pháp thi hành Luật Khiếu nại;</w:t>
      </w:r>
    </w:p>
    <w:p>
      <w:r>
        <w:t>c) Đơn tố cáo đã có kết luận nội dung tố cáo và quyết định xử lý tố cáo đã có hiệu lực pháp luật mà người tố cáo không cung cấp được thông tin, tài liệu, chứng cứ mới.</w:t>
      </w:r>
    </w:p>
    <w:p>
      <w:r>
        <w:t>2. Thời hạn lưu đơn quy định tại khoản 1 Điều này là 01 năm. Hết thời hạn nêu trên, người đứng đầu cơ quan, tổ chức, đơn vị xem xét, quyết định việc tiêu hủy đơn theo quy định của pháp luật.</w:t>
      </w:r>
    </w:p>
    <w:p>
      <w:r>
        <w:t>Điều 27. Quản lý, theo dõi đơn</w:t>
      </w:r>
    </w:p>
    <w:p>
      <w:r>
        <w:t>1. Cơ quan, tổ chức, đơn vị tiếp nhận, chuyển đơn có trách nhiệm cập nhập thông tin vào Cơ sở dữ liệu quốc gia về công tác tiếp công dân, xử lý đơn, giải quyết khiếu nại, tố cáo, kiến nghị, phản ánh để tra cứu, quản lý, theo dõi.</w:t>
      </w:r>
    </w:p>
    <w:p>
      <w:r>
        <w:t>Việc lưu trữ, vào sổ theo dõi hoặc sao lưu dữ liệu trên máy tính, tra cứu thông tin được thực hiện theo quy định của pháp luật về lưu trữ, pháp luật về bảo vệ bí mật nhà nước và Danh mục bí mật Nhà nước thuộc lĩnh vực thanh tra, giải quyết khiếu nại, tố cáo và phòng, chống tham nhũng.</w:t>
      </w:r>
    </w:p>
    <w:p>
      <w:r>
        <w:t>2. Cơ quan, tổ chức, đơn vị nhận đơn có trách nhiệm trả lời cơ quan, tổ chức, đơn vị, người có thẩm quyền đã chuyển đơn theo quy định của pháp luật và quy định của Thông tư số 05/2021/TT-TTCP ngày 01/10/2021 của Thanh tra Chính phủ.</w:t>
      </w:r>
    </w:p>
    <w:p>
      <w:r>
        <w:t>Điều 28. Trách nhiệm kiểm tra, đôn đốc việc giải quyết khiếu nại, tố cáo, kiến nghị, phản ánh của Ban tiếp công dân</w:t>
      </w:r>
    </w:p>
    <w:p>
      <w:r>
        <w:t>Ban tiếp công dân tỉnh, Ban tiếp công dân cấp huyện có trách nhiệm phối hợp với cơ quan thanh tra nhà nước giúp Chủ tịch Ủy ban nhân dân cùng cấp kiểm tra, đôn đốc việc tiếp nhận xử lý đơn, giải quyết khiếu nại, tố cáo, kiến nghị, phản ánh trên địa bàn, trong đó ưu tiên những vụ việc khiếu nại, tố cáo đông người, phức tạp, tồn đọng, kéo dài.</w:t>
      </w:r>
    </w:p>
    <w:p>
      <w:r>
        <w:t>Điều 29. Chế độ thông tin, báo cáo</w:t>
      </w:r>
    </w:p>
    <w:p>
      <w:r>
        <w:t>1. Thủ trưởng các cơ quan, đơn vị chịu trách nhiệm định kỳ (hằng quý, 6 tháng, 01 năm) tổng hợp, báo cáo tình hình, kết quả công tác tiếp công dân, xử lý đơn, giải quyết khiếu nại, tố cáo của cơ quan, đơn vị đến Ban tiếp công dân và cơ quan Thanh tra cùng cấp để tổng hợp, báo cáo theo quy định hiện hành của Thanh tra Chính phủ và Ủy ban nhân dân tỉnh.</w:t>
      </w:r>
    </w:p>
    <w:p>
      <w:r>
        <w:t>Chủ tịch Ủy ban nhân dân cấp xã có trách nhiệm tổng hợp, báo cáo tình hình, kết quả công tác tiếp công dân, xử lý đơn, giải quyết khiếu nại, tố cáo với Ban tiếp công dân cấp huyện và cơ quan Thanh tra cấp huyện.</w:t>
      </w:r>
    </w:p>
    <w:p>
      <w:r>
        <w:t>Ban tiếp công dân cấp huyện và cơ quan Thanh tra cấp huyện chịu trách nhiệm định kỳ tổng hợp, báo cáo kết quả công tác tiếp công dân, xử lý đơn, giải quyết khiếu nại, tố cáo cho Ban Tiếp công dân tỉnh và Thanh tra tỉnh để theo dõi, tổng hợp.</w:t>
      </w:r>
    </w:p>
    <w:p>
      <w:r>
        <w:t>2. Ngoài việc báo cáo theo định kỳ, các cơ quan được quy định tại khoản 1 điều này còn chịu trách nhiệm báo cáo đột xuất theo chỉ đạo của các cơ quan Trung ương, Tỉnh ủy, Hội đồng nhân dân, Ủy ban nhân dân tỉnh.</w:t>
      </w:r>
    </w:p>
    <w:p>
      <w:r>
        <w:t>Điều 30. Chế độ bồi dưỡng cho người làm nhiệm vụ xử lý đơn khiếu nại, tố cáo, kiến nghị, phản ánh</w:t>
      </w:r>
    </w:p>
    <w:p>
      <w:r>
        <w:t>Cán bộ, công chức và người khác được giao, được phân công thực hiện nhiệm vụ xử lý đơn khiếu nại, tố cáo, kiến nghị, phản ánh thì được hưởng chế độ bồi dưỡng cho người làm nhiệm vụ xử lý đơn khiếu nại, tố cáo, kiến nghị, phản ánh theo quy định.</w:t>
      </w:r>
    </w:p>
    <w:p>
      <w:r>
        <w:t>Đối tượng, mức chi, kinh phí thực hiện cụ thể theo quy định tại Thông tư số 320/2016/TT-BTC ngày 14/12/2016 của Bộ Tài chính về quy định chế độ bồi dưỡng đối với người làm nhiệm vụ tiếp công dân, xử lý đơn khiếu nại, tố cáo, kiến nghị, phản ánh, Nghị quyết số 05/2017/NQ-HĐND ngày 19/4/2017 của HĐND tỉnh Quảng Nam quy định chế độ bồi dưỡng đối với người làm nhiệm vụ tiếp công dân, xử lý đơn khiếu nại, tố cáo, kiến nghị, phản ánh trên địa bàn tỉnh .</w:t>
      </w:r>
    </w:p>
    <w:p>
      <w:r>
        <w:t>Chương V</w:t>
      </w:r>
    </w:p>
    <w:p>
      <w:r>
        <w:t>TỔ CHỨC THỰC HIỆN</w:t>
      </w:r>
    </w:p>
    <w:p>
      <w:r>
        <w:t>Điều 31. Trách nhiệm thi hành</w:t>
      </w:r>
    </w:p>
    <w:p>
      <w:r>
        <w:t>Trưởng Ban Tiếp công dân tỉnh, huyện, thị xã, thành phố, Chánh Thanh tra tỉnh, huyện, thị xã, thành phố, Thủ trưởng các cơ quan hành chính nhà nước, đơn vị sự nghiệp công lập, doanh nghiệp nhà nước thuộc tỉnh Quảng Nam có trách nhiệm tổ chức thực hiện Quy định này.</w:t>
      </w:r>
    </w:p>
    <w:p>
      <w:r>
        <w:t>Điều 32. Sửa đổi, bổ sung Quy định</w:t>
      </w:r>
    </w:p>
    <w:p>
      <w:r>
        <w:t>Trong quá trình thực hiện Quy định này, nếu có khó khăn, vướng mắc hoặc có vấn đề mới phát sinh, thủ trưởng các cơ quan hành chính nhà nước, đơn vị sự nghiệp công lập, doanh nghiệp nhà nước có trách nhiệm phản ánh kịp thời đến Thanh tra tỉnh, Ban Tiếp công dân tỉnh để được hướng dẫn hoặc tổng hợp, nghiên cứu, kiến nghị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