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2023 công bố Danh mục thủ tục hành chính sửa đổi, bổ sung; phê duyệt Quy trình nội bộ, liên thông giải quyết thủ tục hành chính trong lĩnh vực việc làm thuộc thẩm quyền giải quyết của Sở Lao động - Thương binh và Xã hội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1864/QĐ-UBND</w:t>
      </w:r>
    </w:p>
    <w:p>
      <w:r>
        <w:t>Cà Mau, ngày 20 tháng 10 năm 2023</w:t>
      </w:r>
    </w:p>
    <w:p>
      <w:r>
        <w:t>QUYẾT ĐỊNH</w:t>
      </w:r>
    </w:p>
    <w:p>
      <w:r>
        <w:t>CÔNG BỐ DANH MỤC THỦ TỤC HÀNH CHÍNH SỬA ĐỔI, BỔ SUNG; PHÊ DUYỆT QUY TRÌNH NỘI BỘ, LIÊN THÔNG GIẢI QUYẾT THỦ TỤC HÀNH CHÍNH TRONG LĨNH VỰC VIỆC LÀM THUỘC THẨM QUYỀN GIẢI QUYẾT CỦA SỞ LAO ĐỘNG - THƯƠNG BINH VÀ XÃ HỘI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1560/QĐ-LĐTBXH ngày 17/10/2023 của Bộ trưởng Bộ Lao động - Thương binh và Xã hội về việc công bố thủ tục hành chính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318/TTr-SLĐTBXH ngày 19/10/2023.</w:t>
      </w:r>
    </w:p>
    <w:p>
      <w:r>
        <w:t>QUYẾT ĐỊNH:</w:t>
      </w:r>
    </w:p>
    <w:p>
      <w:r>
        <w:t>Điều 1.  Công bố, phê duyệt kèm theo Quyết định này:</w:t>
      </w:r>
    </w:p>
    <w:p>
      <w:r>
        <w:t>1. Công bố Danh mục thủ tục hành chính sửa đổi, bổ sung trong lĩnh vực việc làm thuộc thẩm quyền giải quyết của Sở Lao động - Thương binh và Xã hội  (kèm theo Danh mục).</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08/23 );</w:t>
      </w:r>
    </w:p>
    <w:p>
      <w:r>
        <w:t>- Lưu: VT. L ai(589) .</w:t>
      </w:r>
    </w:p>
    <w:p>
      <w:r>
        <w:t>KT. CHỦ TỊCH</w:t>
      </w:r>
    </w:p>
    <w:p>
      <w:r>
        <w:t>PHÓ CHỦ TỊCH</w:t>
      </w:r>
    </w:p>
    <w:p>
      <w:r>
        <w:t>Nguyễn Minh Luân</w:t>
      </w:r>
    </w:p>
    <w:p>
      <w:r>
        <w:t>DANH MỤC THỦ TỤC HÀNH CHÍNH THUỘC THẨM QUYỀN GIẢI QUYẾT CỦA SỞ LAO ĐỘNG - THƯƠNG BINH VÀ XÃ HỘI TỈNH CÀ MAU</w:t>
      </w:r>
    </w:p>
    <w:p>
      <w:r>
        <w:t>(Kèm theo Quyết định số 1864/QĐ-UBND ngày 20/10/2023 của Chủ Ủy ban nhân dân tỉnh Cà Mau)</w:t>
      </w:r>
    </w:p>
    <w:p>
      <w:r>
        <w:t>* CÁCH THỨC THỰC HIỆN</w:t>
      </w:r>
    </w:p>
    <w:p>
      <w:r>
        <w:t>Tổ chức, cá nhân gửi hồ sơ, thủ tục hành chính đến Sở Lao động - Thương binh và Xã hội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Mã số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1</w:t>
      </w:r>
    </w:p>
    <w:p>
      <w:r>
        <w:t>1.000105.000.00.00.H12</w:t>
      </w:r>
    </w:p>
    <w:p>
      <w:r>
        <w:t>Báo cáo giải trình nhu cầu, thay đổi nhu cầu sử dụng người lao động nước ngoài</w:t>
      </w:r>
    </w:p>
    <w:p>
      <w:r>
        <w:t>Trong thời gian 08 ngày làm việc (cắt giảm 02/10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Không</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“1.000105” trên Cổng Dịch vụ công quốc gia</w:t>
      </w:r>
    </w:p>
    <w:p>
      <w:r>
        <w:t>2</w:t>
      </w:r>
    </w:p>
    <w:p>
      <w:r>
        <w:t>2.000219.000.00.00.H12</w:t>
      </w:r>
    </w:p>
    <w:p>
      <w:r>
        <w:t>Đề nghị tuyển người lao động Việt Nam vào các vị trí công việc dự kiến tuyển người lao động nước ngoài của nhà thầu</w:t>
      </w:r>
    </w:p>
    <w:p>
      <w:r>
        <w:t>- Trường hợp 1: Đối với trường hợp đề nghị tuyển từ 500 người lao động Việt Nam trở lên: Trong thời hạn 45 ngày (cắt giảm 15/60 ngày, tỷ lệ 25%), kể từ khi nhận được hồ sơ đầy đủ, hợp lệ.</w:t>
      </w:r>
    </w:p>
    <w:p>
      <w:r>
        <w:t>- Trường hợp 2: đối với trường hợp đề nghị từ 100 đến dưới 500 người lao động Việt Nam: Trong thời hạn là 24 ngày (cắt giảm 06/30 ngày, tỷ lệ 20%) kể từ khi nhận được hồ sơ đầy đủ, hợp lệ</w:t>
      </w:r>
    </w:p>
    <w:p>
      <w:r>
        <w:t>- Trường hợp 3: đối với trường hợp đề nghị dưới 100 người lao động Việt Nam: Trong thời hạn là 12 ngày (cắt giảm 03/15 ngày,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Không</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“2.000219” trên Cổng Dịch vụ công quốc gia</w:t>
      </w:r>
    </w:p>
    <w:p>
      <w:r>
        <w:t>3</w:t>
      </w:r>
    </w:p>
    <w:p>
      <w:r>
        <w:t>2.000205.000.00.00.H12</w:t>
      </w:r>
    </w:p>
    <w:p>
      <w:r>
        <w:t>Cấp giấy phép lao động cho người lao động nước ngoài làm việc tại Việt Nam</w:t>
      </w:r>
    </w:p>
    <w:p>
      <w:r>
        <w:t>Trong thời gian 04 ngày làm việc (cắt giảm 01/05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600.000 đồng/giấy phép</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“2.000205” trên Cổng Dịch vụ công quốc gia</w:t>
      </w:r>
    </w:p>
    <w:p>
      <w:r>
        <w:t>4</w:t>
      </w:r>
    </w:p>
    <w:p>
      <w:r>
        <w:t>2.000192.000.00.00.H12</w:t>
      </w:r>
    </w:p>
    <w:p>
      <w:r>
        <w:t>Cấp lại giấy phép lao động cho người lao động nước ngoài làm việc tại Việt Nam</w:t>
      </w:r>
    </w:p>
    <w:p>
      <w:r>
        <w:t>Trong thời hạn 03 ngày làm việc, kể từ ngày nhận đủ hồ sơ hợp lệ theo quy định.</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450.000 đồng/giấy phép.</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“2.000192” trên Cổng Dịch vụ công quốc gia</w:t>
      </w:r>
    </w:p>
    <w:p>
      <w:r>
        <w:t>5</w:t>
      </w:r>
    </w:p>
    <w:p>
      <w:r>
        <w:t>1.009811.000.00.00.H12</w:t>
      </w:r>
    </w:p>
    <w:p>
      <w:r>
        <w:t>Gia hạn giấy phép lao động cho người lao động nước ngoài làm việc tại Việt Nam</w:t>
      </w:r>
    </w:p>
    <w:p>
      <w:r>
        <w:t>Trong thời gian 04 ngày làm việc (cất giảm 01/05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450.000 đồng/giấy phép</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“1.009811” trên Cổng Dịch vụ công quốc gia</w:t>
      </w:r>
    </w:p>
    <w:p>
      <w:r>
        <w:t>6</w:t>
      </w:r>
    </w:p>
    <w:p>
      <w:r>
        <w:t>1.000459.000.00.00.H12</w:t>
      </w:r>
    </w:p>
    <w:p>
      <w:r>
        <w:t>Xác nhận người lao động nước ngoài không thuộc diện cấp giấy phép lao động</w:t>
      </w:r>
    </w:p>
    <w:p>
      <w:r>
        <w:t>Trong thời gian 04 ngày làm việc (cắt giảm 01/05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 - tỉnh Cà Mau.</w:t>
      </w:r>
    </w:p>
    <w:p>
      <w:r>
        <w:t>Không</w:t>
      </w:r>
    </w:p>
    <w:p>
      <w:r>
        <w:t>Nghị định số 70/2023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Các bộ phận tạo thành cơ bản còn lại của thủ tục được kết nối, tích hợp theo mã hồ sơ “1.000459” trên Cổng Dịch vụ công quốc gia</w:t>
      </w:r>
    </w:p>
    <w:p>
      <w:r>
        <w:t>Tổng số Danh mục có 06 thủ tục hành chính cấp t  ỉnh./.</w:t>
      </w:r>
    </w:p>
    <w:p>
      <w:r>
        <w:t>QUY TRÌNH NỘI BỘ, LIÊN THÔNG GIẢI QUYẾT THỦ TỤC HÀNH CHÍNH THUỘC THẨM QUYỀN GIẢI QUYẾT CỦA SỞ LAO ĐỘNG - THƯƠNG BINH VÀ XÃ HỘI TỈNH CÀ MAU</w:t>
      </w:r>
    </w:p>
    <w:p>
      <w:r>
        <w:t>(Kèm theo Quyết định số 1864/QĐ-UBND ngày 20/10/2023 của Chủ tịch Ủy ban nhân dân tỉnh Cà Mau)</w:t>
      </w:r>
    </w:p>
    <w:p>
      <w:r>
        <w:t>A. THỦ TỤC HÀNH CHÍNH CẤP TỈNH</w:t>
      </w:r>
    </w:p>
    <w:p>
      <w:r>
        <w:t>1. Báo cáo giải trình nhu cầu, thay đổi nhu cầu sử dụng người lao động nước ngoài (Mã số TTHC: 1.000105.000.00.00.H12)</w:t>
      </w:r>
    </w:p>
    <w:p>
      <w:r>
        <w:t>a) Thời gian giải quyết:   Trong thời gian 08 ngày làm việc (cắt giảm 02/10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Giáo dục nghề nghiệp và việc làm xem xét, trình Lãnh đạo Sở Lao động - Thương binh và Xã hội phê duyệt kết quả giải quyết thủ tục hành chính: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2. Đề nghị tuyển người lao động Việt Nam vào các vị trí công việc dự kiến tuyển người lao động nước ngoài của nhà thầu (Mã số TTHC: 2.000219.000.00.00.H12)</w:t>
      </w:r>
    </w:p>
    <w:p>
      <w:r>
        <w:t>a) Thời gian giải quyết:</w:t>
      </w:r>
    </w:p>
    <w:p>
      <w:r>
        <w:t>- Trường hợp 1: Đối với trường hợp đề nghị tuyển từ 500 người lao động Việt Nam trở lên: Trong thời hạn 45 ngày (cắt giảm 15/60 ngày, tỷ lệ 25%), kể từ khi nhận được hồ sơ đầy đủ, hợp lệ.</w:t>
      </w:r>
    </w:p>
    <w:p>
      <w:r>
        <w:t>- Trường hợp 2: Đối với trường hợp đề nghị từ 100 đến dưới 500 người lao động Việt Nam: Trong thời hạn 24 ngày (cắt giảm 06/30 ngày, tỷ lệ 20%) kể từ khi nhận được hồ sơ đầy đủ, hợp lệ.</w:t>
      </w:r>
    </w:p>
    <w:p>
      <w:r>
        <w:t>- Trường hợp 3: Đối với trường hợp đề nghị dưới 100 người lao động Việt Nam: Trong thời hạn 12 ngày (cắt giảm 03/15 ngày,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hồ sơ có yêu cầu; kiểm tra file scan) , kiểm tra, thẩm định hồ sơ  (trường hợp hồ sơ chưa đáp ứng được quy định, thông báo cho tổ chức, cá nhân bổ sung đầy đủ hồ sơ),  nếu đầy đủ hồ sơ thì hoàn thiện hồ sơ  (nhập thông tin, đính kèm file, kết quả xử lý) , chuyên Lãnh đạo Phòng Giáo dục nghề nghiệp và việc làm xem xét, trình Lãnh đạo Sở Lao động - Thương binh và Xã hội phê duyệt kết quả giải quyết thủ tục hành chính: Trường hợp 1: 44,5 ngày; trường hợp 2: 23,5 ngày; trường hợp 3: 11,5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3. Các thủ tục: Cấp giấy phép lao động cho người lao động nước ngoài làm việc tại Việt Nam (Mã số TTHC: 2.000205.000.00.00.H 12); Gia hạn giấy phép lao động cho người lao động nước ngoài làm việc tại Việt Nam (Mã số TTHC: 1.009811.000.00.00.H12); Xác nhận người lao động nước ngoài không thuộc diện cấp giấy phép lao động (Mã số TTHC: 1.000459.000.00.00.H12)</w:t>
      </w:r>
    </w:p>
    <w:p>
      <w:r>
        <w:t>a) Thời gian giải quyết:   Trong thời gian 04 ngày làm việc (cất giảm 01/05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chuyến Lãnh đạo Phòng Giáo dục nghề nghiệp và việc làm xem xét, trình Lãnh đạo Sở Lao động - Thương binh và Xã hội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4. Cấp lại giấy phép lao động cho người lao động nước ngoài làm việc tại Việt Nam (Mã s  ố TTHC: 2.000192.000.00.00.H12)</w:t>
      </w:r>
    </w:p>
    <w:p>
      <w:r>
        <w:t>a) Thời gian giải quyết:   Trong thời gian 03 ngày làm việc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vô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hồ sơ có yêu cầu: kiểm tra file scan),  kiểm tra, thẩm định hồ sơ  (trường hợp hồ sơ chưa đáp ứng được quy định, thông báo cho tổ chức, cá nhân bổ sung đầy đủ hồ sơ),  nếu đầy đủ hồ sơ thì hoàn thiện hồ sơ  (nhập thông tin, đính kèm file, kết quả xử lý),  chuyển Lãnh đạo Phòng Giáo dục nghề nghiệp và việc làm xem xét, trình Lãnh đạo Sở Lao động - Thương binh và Xã hội phê duyệt kết quả giải quyết thủ tục hành chính: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đê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